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9E0CAB" w:rsidRDefault="009E0CAB" w:rsidP="009E0CAB">
            <w:pPr>
              <w:jc w:val="center"/>
              <w:rPr>
                <w:b/>
                <w:sz w:val="22"/>
                <w:szCs w:val="22"/>
              </w:rPr>
            </w:pPr>
            <w:r w:rsidRPr="009E0CAB">
              <w:rPr>
                <w:b/>
                <w:sz w:val="22"/>
                <w:szCs w:val="22"/>
              </w:rPr>
              <w:t>28.25.12</w:t>
            </w:r>
            <w:r w:rsidR="00117FDF">
              <w:rPr>
                <w:b/>
                <w:sz w:val="22"/>
                <w:szCs w:val="22"/>
              </w:rPr>
              <w:t>.11</w:t>
            </w:r>
            <w:r w:rsidR="0097096B">
              <w:rPr>
                <w:b/>
                <w:sz w:val="22"/>
                <w:szCs w:val="22"/>
              </w:rPr>
              <w:t>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961413" cy="1261010"/>
            <wp:effectExtent l="0" t="0" r="127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Daiki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088" cy="1263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723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0"/>
      </w:tblGrid>
      <w:tr w:rsidR="00EB0EC2" w:rsidTr="0003096B">
        <w:trPr>
          <w:jc w:val="center"/>
        </w:trPr>
        <w:tc>
          <w:tcPr>
            <w:tcW w:w="7230" w:type="dxa"/>
            <w:shd w:val="clear" w:color="auto" w:fill="auto"/>
          </w:tcPr>
          <w:p w:rsidR="00EB0EC2" w:rsidRPr="006F5E19" w:rsidRDefault="001228FB" w:rsidP="00341ADF">
            <w:pPr>
              <w:spacing w:line="276" w:lineRule="auto"/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</w:rPr>
              <w:t xml:space="preserve">НАРУЖНЫЕ БЛОКИ </w:t>
            </w:r>
            <w:r w:rsidR="000E0F86" w:rsidRPr="000E0F86">
              <w:rPr>
                <w:b/>
                <w:szCs w:val="28"/>
              </w:rPr>
              <w:t>КОНДИЦИОНЕРОВ (</w:t>
            </w:r>
            <w:r w:rsidR="00876B48">
              <w:rPr>
                <w:b/>
                <w:szCs w:val="28"/>
              </w:rPr>
              <w:t>МУЛЬТИСПЛИТ-</w:t>
            </w:r>
            <w:r w:rsidR="000E0F86" w:rsidRPr="000E0F86">
              <w:rPr>
                <w:b/>
                <w:szCs w:val="28"/>
              </w:rPr>
              <w:t>СИСТЕМ)</w:t>
            </w:r>
            <w:r w:rsidR="00442A92">
              <w:rPr>
                <w:b/>
                <w:szCs w:val="28"/>
              </w:rPr>
              <w:t xml:space="preserve"> БЫТОВОГО НАЗНАЧЕНИЯ</w:t>
            </w:r>
            <w:r w:rsidR="000E0F86" w:rsidRPr="000E0F86">
              <w:rPr>
                <w:b/>
                <w:szCs w:val="28"/>
              </w:rPr>
              <w:t xml:space="preserve">, МОДЕЛЬНЫЙ РЯД </w:t>
            </w:r>
            <w:r w:rsidR="00112858">
              <w:rPr>
                <w:b/>
                <w:szCs w:val="28"/>
              </w:rPr>
              <w:t>4</w:t>
            </w:r>
            <w:r w:rsidR="006C041A">
              <w:rPr>
                <w:b/>
                <w:szCs w:val="28"/>
              </w:rPr>
              <w:t>MXM_N</w:t>
            </w:r>
          </w:p>
        </w:tc>
      </w:tr>
      <w:tr w:rsidR="00EB0EC2" w:rsidTr="0003096B">
        <w:trPr>
          <w:jc w:val="center"/>
        </w:trPr>
        <w:tc>
          <w:tcPr>
            <w:tcW w:w="7230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4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ED4E00" w:rsidRDefault="00112858" w:rsidP="004A14D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4</w:t>
            </w:r>
            <w:r w:rsidR="006C041A">
              <w:rPr>
                <w:b/>
                <w:szCs w:val="28"/>
              </w:rPr>
              <w:t>MXM_N</w:t>
            </w:r>
            <w:r w:rsidR="00F8620E" w:rsidRPr="00F8620E">
              <w:rPr>
                <w:b/>
                <w:szCs w:val="28"/>
              </w:rPr>
              <w:t>.ПС</w:t>
            </w:r>
          </w:p>
        </w:tc>
      </w:tr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817723" w:rsidRDefault="00817723" w:rsidP="00C162BB">
      <w:pPr>
        <w:spacing w:line="360" w:lineRule="auto"/>
        <w:rPr>
          <w:szCs w:val="28"/>
        </w:rPr>
      </w:pPr>
    </w:p>
    <w:p w:rsidR="00817723" w:rsidRPr="00C162BB" w:rsidRDefault="00817723" w:rsidP="00C162BB">
      <w:pPr>
        <w:spacing w:line="360" w:lineRule="auto"/>
        <w:rPr>
          <w:szCs w:val="28"/>
        </w:rPr>
      </w:pPr>
    </w:p>
    <w:p w:rsidR="003730D6" w:rsidRDefault="00674248" w:rsidP="00C162BB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442A92">
        <w:rPr>
          <w:sz w:val="22"/>
          <w:szCs w:val="22"/>
        </w:rPr>
        <w:t>3</w:t>
      </w:r>
      <w:r w:rsidR="003730D6">
        <w:rPr>
          <w:szCs w:val="28"/>
          <w:lang w:val="en-US"/>
        </w:rPr>
        <w:br w:type="page"/>
      </w:r>
    </w:p>
    <w:p w:rsidR="00810B70" w:rsidRPr="008C377D" w:rsidRDefault="00810B70" w:rsidP="00B617B0">
      <w:pPr>
        <w:spacing w:after="240" w:line="360" w:lineRule="auto"/>
        <w:ind w:left="284"/>
        <w:jc w:val="center"/>
        <w:rPr>
          <w:b/>
          <w:sz w:val="22"/>
          <w:szCs w:val="22"/>
        </w:rPr>
      </w:pPr>
      <w:r w:rsidRPr="008C377D">
        <w:rPr>
          <w:b/>
          <w:sz w:val="22"/>
          <w:szCs w:val="22"/>
        </w:rPr>
        <w:lastRenderedPageBreak/>
        <w:t>СОДЕРЖАНИЕ</w:t>
      </w:r>
    </w:p>
    <w:p w:rsidR="008C377D" w:rsidRPr="008C377D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C377D">
        <w:rPr>
          <w:sz w:val="22"/>
          <w:szCs w:val="22"/>
        </w:rPr>
        <w:fldChar w:fldCharType="begin"/>
      </w:r>
      <w:r w:rsidRPr="008C377D">
        <w:rPr>
          <w:sz w:val="22"/>
          <w:szCs w:val="22"/>
        </w:rPr>
        <w:instrText xml:space="preserve"> TOC \o "1-3" \h \z \u </w:instrText>
      </w:r>
      <w:r w:rsidRPr="008C377D">
        <w:rPr>
          <w:sz w:val="22"/>
          <w:szCs w:val="22"/>
        </w:rPr>
        <w:fldChar w:fldCharType="separate"/>
      </w:r>
      <w:hyperlink w:anchor="_Toc112073830" w:history="1">
        <w:r w:rsidR="008C377D" w:rsidRPr="008C377D">
          <w:rPr>
            <w:rStyle w:val="ad"/>
            <w:b/>
            <w:bCs/>
            <w:noProof/>
            <w:sz w:val="22"/>
            <w:szCs w:val="22"/>
          </w:rPr>
          <w:t>1</w:t>
        </w:r>
        <w:r w:rsidR="008C377D" w:rsidRPr="008C377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C377D" w:rsidRPr="008C377D">
          <w:rPr>
            <w:rStyle w:val="ad"/>
            <w:b/>
            <w:noProof/>
            <w:sz w:val="22"/>
            <w:szCs w:val="22"/>
          </w:rPr>
          <w:t>ОСНОВНЫЕ СВЕДЕНИЯ ОБ ИЗДЕЛИЯХ</w:t>
        </w:r>
        <w:r w:rsidR="008C377D" w:rsidRPr="008C377D">
          <w:rPr>
            <w:noProof/>
            <w:webHidden/>
            <w:sz w:val="22"/>
            <w:szCs w:val="22"/>
          </w:rPr>
          <w:tab/>
        </w:r>
        <w:r w:rsidR="008C377D" w:rsidRPr="008C377D">
          <w:rPr>
            <w:noProof/>
            <w:webHidden/>
            <w:sz w:val="22"/>
            <w:szCs w:val="22"/>
          </w:rPr>
          <w:fldChar w:fldCharType="begin"/>
        </w:r>
        <w:r w:rsidR="008C377D" w:rsidRPr="008C377D">
          <w:rPr>
            <w:noProof/>
            <w:webHidden/>
            <w:sz w:val="22"/>
            <w:szCs w:val="22"/>
          </w:rPr>
          <w:instrText xml:space="preserve"> PAGEREF _Toc112073830 \h </w:instrText>
        </w:r>
        <w:r w:rsidR="008C377D" w:rsidRPr="008C377D">
          <w:rPr>
            <w:noProof/>
            <w:webHidden/>
            <w:sz w:val="22"/>
            <w:szCs w:val="22"/>
          </w:rPr>
        </w:r>
        <w:r w:rsidR="008C377D" w:rsidRPr="008C377D">
          <w:rPr>
            <w:noProof/>
            <w:webHidden/>
            <w:sz w:val="22"/>
            <w:szCs w:val="22"/>
          </w:rPr>
          <w:fldChar w:fldCharType="separate"/>
        </w:r>
        <w:r w:rsidR="008C377D" w:rsidRPr="008C377D">
          <w:rPr>
            <w:noProof/>
            <w:webHidden/>
            <w:sz w:val="22"/>
            <w:szCs w:val="22"/>
          </w:rPr>
          <w:t>3</w:t>
        </w:r>
        <w:r w:rsidR="008C377D" w:rsidRPr="008C377D">
          <w:rPr>
            <w:noProof/>
            <w:webHidden/>
            <w:sz w:val="22"/>
            <w:szCs w:val="22"/>
          </w:rPr>
          <w:fldChar w:fldCharType="end"/>
        </w:r>
      </w:hyperlink>
    </w:p>
    <w:p w:rsidR="008C377D" w:rsidRPr="008C377D" w:rsidRDefault="009A0C4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831" w:history="1">
        <w:r w:rsidR="008C377D" w:rsidRPr="008C377D">
          <w:rPr>
            <w:rStyle w:val="ad"/>
            <w:b/>
            <w:bCs/>
            <w:noProof/>
            <w:sz w:val="22"/>
            <w:szCs w:val="22"/>
          </w:rPr>
          <w:t>2</w:t>
        </w:r>
        <w:r w:rsidR="008C377D" w:rsidRPr="008C377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C377D" w:rsidRPr="008C377D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8C377D" w:rsidRPr="008C377D">
          <w:rPr>
            <w:noProof/>
            <w:webHidden/>
            <w:sz w:val="22"/>
            <w:szCs w:val="22"/>
          </w:rPr>
          <w:tab/>
        </w:r>
        <w:r w:rsidR="008C377D" w:rsidRPr="008C377D">
          <w:rPr>
            <w:noProof/>
            <w:webHidden/>
            <w:sz w:val="22"/>
            <w:szCs w:val="22"/>
          </w:rPr>
          <w:fldChar w:fldCharType="begin"/>
        </w:r>
        <w:r w:rsidR="008C377D" w:rsidRPr="008C377D">
          <w:rPr>
            <w:noProof/>
            <w:webHidden/>
            <w:sz w:val="22"/>
            <w:szCs w:val="22"/>
          </w:rPr>
          <w:instrText xml:space="preserve"> PAGEREF _Toc112073831 \h </w:instrText>
        </w:r>
        <w:r w:rsidR="008C377D" w:rsidRPr="008C377D">
          <w:rPr>
            <w:noProof/>
            <w:webHidden/>
            <w:sz w:val="22"/>
            <w:szCs w:val="22"/>
          </w:rPr>
        </w:r>
        <w:r w:rsidR="008C377D" w:rsidRPr="008C377D">
          <w:rPr>
            <w:noProof/>
            <w:webHidden/>
            <w:sz w:val="22"/>
            <w:szCs w:val="22"/>
          </w:rPr>
          <w:fldChar w:fldCharType="separate"/>
        </w:r>
        <w:r w:rsidR="008C377D" w:rsidRPr="008C377D">
          <w:rPr>
            <w:noProof/>
            <w:webHidden/>
            <w:sz w:val="22"/>
            <w:szCs w:val="22"/>
          </w:rPr>
          <w:t>4</w:t>
        </w:r>
        <w:r w:rsidR="008C377D" w:rsidRPr="008C377D">
          <w:rPr>
            <w:noProof/>
            <w:webHidden/>
            <w:sz w:val="22"/>
            <w:szCs w:val="22"/>
          </w:rPr>
          <w:fldChar w:fldCharType="end"/>
        </w:r>
      </w:hyperlink>
    </w:p>
    <w:p w:rsidR="008C377D" w:rsidRPr="008C377D" w:rsidRDefault="009A0C4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832" w:history="1">
        <w:r w:rsidR="008C377D" w:rsidRPr="008C377D">
          <w:rPr>
            <w:rStyle w:val="ad"/>
            <w:noProof/>
            <w:sz w:val="22"/>
            <w:szCs w:val="22"/>
          </w:rPr>
          <w:t>2.1.1 Описание изделия</w:t>
        </w:r>
        <w:r w:rsidR="008C377D" w:rsidRPr="008C377D">
          <w:rPr>
            <w:noProof/>
            <w:webHidden/>
            <w:sz w:val="22"/>
            <w:szCs w:val="22"/>
          </w:rPr>
          <w:tab/>
        </w:r>
        <w:r w:rsidR="008C377D" w:rsidRPr="008C377D">
          <w:rPr>
            <w:noProof/>
            <w:webHidden/>
            <w:sz w:val="22"/>
            <w:szCs w:val="22"/>
          </w:rPr>
          <w:fldChar w:fldCharType="begin"/>
        </w:r>
        <w:r w:rsidR="008C377D" w:rsidRPr="008C377D">
          <w:rPr>
            <w:noProof/>
            <w:webHidden/>
            <w:sz w:val="22"/>
            <w:szCs w:val="22"/>
          </w:rPr>
          <w:instrText xml:space="preserve"> PAGEREF _Toc112073832 \h </w:instrText>
        </w:r>
        <w:r w:rsidR="008C377D" w:rsidRPr="008C377D">
          <w:rPr>
            <w:noProof/>
            <w:webHidden/>
            <w:sz w:val="22"/>
            <w:szCs w:val="22"/>
          </w:rPr>
        </w:r>
        <w:r w:rsidR="008C377D" w:rsidRPr="008C377D">
          <w:rPr>
            <w:noProof/>
            <w:webHidden/>
            <w:sz w:val="22"/>
            <w:szCs w:val="22"/>
          </w:rPr>
          <w:fldChar w:fldCharType="separate"/>
        </w:r>
        <w:r w:rsidR="008C377D" w:rsidRPr="008C377D">
          <w:rPr>
            <w:noProof/>
            <w:webHidden/>
            <w:sz w:val="22"/>
            <w:szCs w:val="22"/>
          </w:rPr>
          <w:t>4</w:t>
        </w:r>
        <w:r w:rsidR="008C377D" w:rsidRPr="008C377D">
          <w:rPr>
            <w:noProof/>
            <w:webHidden/>
            <w:sz w:val="22"/>
            <w:szCs w:val="22"/>
          </w:rPr>
          <w:fldChar w:fldCharType="end"/>
        </w:r>
      </w:hyperlink>
    </w:p>
    <w:p w:rsidR="008C377D" w:rsidRPr="008C377D" w:rsidRDefault="009A0C4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833" w:history="1">
        <w:r w:rsidR="008C377D" w:rsidRPr="008C377D">
          <w:rPr>
            <w:rStyle w:val="ad"/>
            <w:noProof/>
            <w:sz w:val="22"/>
            <w:szCs w:val="22"/>
          </w:rPr>
          <w:t>2.1.2 Принцип работы</w:t>
        </w:r>
        <w:r w:rsidR="008C377D" w:rsidRPr="008C377D">
          <w:rPr>
            <w:noProof/>
            <w:webHidden/>
            <w:sz w:val="22"/>
            <w:szCs w:val="22"/>
          </w:rPr>
          <w:tab/>
        </w:r>
        <w:r w:rsidR="008C377D" w:rsidRPr="008C377D">
          <w:rPr>
            <w:noProof/>
            <w:webHidden/>
            <w:sz w:val="22"/>
            <w:szCs w:val="22"/>
          </w:rPr>
          <w:fldChar w:fldCharType="begin"/>
        </w:r>
        <w:r w:rsidR="008C377D" w:rsidRPr="008C377D">
          <w:rPr>
            <w:noProof/>
            <w:webHidden/>
            <w:sz w:val="22"/>
            <w:szCs w:val="22"/>
          </w:rPr>
          <w:instrText xml:space="preserve"> PAGEREF _Toc112073833 \h </w:instrText>
        </w:r>
        <w:r w:rsidR="008C377D" w:rsidRPr="008C377D">
          <w:rPr>
            <w:noProof/>
            <w:webHidden/>
            <w:sz w:val="22"/>
            <w:szCs w:val="22"/>
          </w:rPr>
        </w:r>
        <w:r w:rsidR="008C377D" w:rsidRPr="008C377D">
          <w:rPr>
            <w:noProof/>
            <w:webHidden/>
            <w:sz w:val="22"/>
            <w:szCs w:val="22"/>
          </w:rPr>
          <w:fldChar w:fldCharType="separate"/>
        </w:r>
        <w:r w:rsidR="008C377D" w:rsidRPr="008C377D">
          <w:rPr>
            <w:noProof/>
            <w:webHidden/>
            <w:sz w:val="22"/>
            <w:szCs w:val="22"/>
          </w:rPr>
          <w:t>4</w:t>
        </w:r>
        <w:r w:rsidR="008C377D" w:rsidRPr="008C377D">
          <w:rPr>
            <w:noProof/>
            <w:webHidden/>
            <w:sz w:val="22"/>
            <w:szCs w:val="22"/>
          </w:rPr>
          <w:fldChar w:fldCharType="end"/>
        </w:r>
      </w:hyperlink>
    </w:p>
    <w:p w:rsidR="008C377D" w:rsidRPr="008C377D" w:rsidRDefault="009A0C4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834" w:history="1">
        <w:r w:rsidR="008C377D" w:rsidRPr="008C377D">
          <w:rPr>
            <w:rStyle w:val="ad"/>
            <w:noProof/>
            <w:sz w:val="22"/>
            <w:szCs w:val="22"/>
          </w:rPr>
          <w:t>2.1.3 Основные технические характеристики</w:t>
        </w:r>
        <w:r w:rsidR="008C377D" w:rsidRPr="008C377D">
          <w:rPr>
            <w:noProof/>
            <w:webHidden/>
            <w:sz w:val="22"/>
            <w:szCs w:val="22"/>
          </w:rPr>
          <w:tab/>
        </w:r>
        <w:r w:rsidR="008C377D" w:rsidRPr="008C377D">
          <w:rPr>
            <w:noProof/>
            <w:webHidden/>
            <w:sz w:val="22"/>
            <w:szCs w:val="22"/>
          </w:rPr>
          <w:fldChar w:fldCharType="begin"/>
        </w:r>
        <w:r w:rsidR="008C377D" w:rsidRPr="008C377D">
          <w:rPr>
            <w:noProof/>
            <w:webHidden/>
            <w:sz w:val="22"/>
            <w:szCs w:val="22"/>
          </w:rPr>
          <w:instrText xml:space="preserve"> PAGEREF _Toc112073834 \h </w:instrText>
        </w:r>
        <w:r w:rsidR="008C377D" w:rsidRPr="008C377D">
          <w:rPr>
            <w:noProof/>
            <w:webHidden/>
            <w:sz w:val="22"/>
            <w:szCs w:val="22"/>
          </w:rPr>
        </w:r>
        <w:r w:rsidR="008C377D" w:rsidRPr="008C377D">
          <w:rPr>
            <w:noProof/>
            <w:webHidden/>
            <w:sz w:val="22"/>
            <w:szCs w:val="22"/>
          </w:rPr>
          <w:fldChar w:fldCharType="separate"/>
        </w:r>
        <w:r w:rsidR="008C377D" w:rsidRPr="008C377D">
          <w:rPr>
            <w:noProof/>
            <w:webHidden/>
            <w:sz w:val="22"/>
            <w:szCs w:val="22"/>
          </w:rPr>
          <w:t>5</w:t>
        </w:r>
        <w:r w:rsidR="008C377D" w:rsidRPr="008C377D">
          <w:rPr>
            <w:noProof/>
            <w:webHidden/>
            <w:sz w:val="22"/>
            <w:szCs w:val="22"/>
          </w:rPr>
          <w:fldChar w:fldCharType="end"/>
        </w:r>
      </w:hyperlink>
    </w:p>
    <w:p w:rsidR="008C377D" w:rsidRPr="008C377D" w:rsidRDefault="009A0C4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835" w:history="1">
        <w:r w:rsidR="008C377D" w:rsidRPr="008C377D">
          <w:rPr>
            <w:rStyle w:val="ad"/>
            <w:noProof/>
            <w:sz w:val="22"/>
            <w:szCs w:val="22"/>
          </w:rPr>
          <w:t>2.1.4 Комбинации наружных и внутренних блоков</w:t>
        </w:r>
        <w:r w:rsidR="008C377D" w:rsidRPr="008C377D">
          <w:rPr>
            <w:noProof/>
            <w:webHidden/>
            <w:sz w:val="22"/>
            <w:szCs w:val="22"/>
          </w:rPr>
          <w:tab/>
        </w:r>
        <w:r w:rsidR="008C377D" w:rsidRPr="008C377D">
          <w:rPr>
            <w:noProof/>
            <w:webHidden/>
            <w:sz w:val="22"/>
            <w:szCs w:val="22"/>
          </w:rPr>
          <w:fldChar w:fldCharType="begin"/>
        </w:r>
        <w:r w:rsidR="008C377D" w:rsidRPr="008C377D">
          <w:rPr>
            <w:noProof/>
            <w:webHidden/>
            <w:sz w:val="22"/>
            <w:szCs w:val="22"/>
          </w:rPr>
          <w:instrText xml:space="preserve"> PAGEREF _Toc112073835 \h </w:instrText>
        </w:r>
        <w:r w:rsidR="008C377D" w:rsidRPr="008C377D">
          <w:rPr>
            <w:noProof/>
            <w:webHidden/>
            <w:sz w:val="22"/>
            <w:szCs w:val="22"/>
          </w:rPr>
        </w:r>
        <w:r w:rsidR="008C377D" w:rsidRPr="008C377D">
          <w:rPr>
            <w:noProof/>
            <w:webHidden/>
            <w:sz w:val="22"/>
            <w:szCs w:val="22"/>
          </w:rPr>
          <w:fldChar w:fldCharType="separate"/>
        </w:r>
        <w:r w:rsidR="008C377D" w:rsidRPr="008C377D">
          <w:rPr>
            <w:noProof/>
            <w:webHidden/>
            <w:sz w:val="22"/>
            <w:szCs w:val="22"/>
          </w:rPr>
          <w:t>6</w:t>
        </w:r>
        <w:r w:rsidR="008C377D" w:rsidRPr="008C377D">
          <w:rPr>
            <w:noProof/>
            <w:webHidden/>
            <w:sz w:val="22"/>
            <w:szCs w:val="22"/>
          </w:rPr>
          <w:fldChar w:fldCharType="end"/>
        </w:r>
      </w:hyperlink>
    </w:p>
    <w:p w:rsidR="008C377D" w:rsidRPr="008C377D" w:rsidRDefault="009A0C4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836" w:history="1">
        <w:r w:rsidR="008C377D" w:rsidRPr="008C377D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8C377D" w:rsidRPr="008C377D">
          <w:rPr>
            <w:noProof/>
            <w:webHidden/>
            <w:sz w:val="22"/>
            <w:szCs w:val="22"/>
          </w:rPr>
          <w:tab/>
        </w:r>
        <w:r w:rsidR="008C377D" w:rsidRPr="008C377D">
          <w:rPr>
            <w:noProof/>
            <w:webHidden/>
            <w:sz w:val="22"/>
            <w:szCs w:val="22"/>
          </w:rPr>
          <w:fldChar w:fldCharType="begin"/>
        </w:r>
        <w:r w:rsidR="008C377D" w:rsidRPr="008C377D">
          <w:rPr>
            <w:noProof/>
            <w:webHidden/>
            <w:sz w:val="22"/>
            <w:szCs w:val="22"/>
          </w:rPr>
          <w:instrText xml:space="preserve"> PAGEREF _Toc112073836 \h </w:instrText>
        </w:r>
        <w:r w:rsidR="008C377D" w:rsidRPr="008C377D">
          <w:rPr>
            <w:noProof/>
            <w:webHidden/>
            <w:sz w:val="22"/>
            <w:szCs w:val="22"/>
          </w:rPr>
        </w:r>
        <w:r w:rsidR="008C377D" w:rsidRPr="008C377D">
          <w:rPr>
            <w:noProof/>
            <w:webHidden/>
            <w:sz w:val="22"/>
            <w:szCs w:val="22"/>
          </w:rPr>
          <w:fldChar w:fldCharType="separate"/>
        </w:r>
        <w:r w:rsidR="008C377D" w:rsidRPr="008C377D">
          <w:rPr>
            <w:noProof/>
            <w:webHidden/>
            <w:sz w:val="22"/>
            <w:szCs w:val="22"/>
          </w:rPr>
          <w:t>6</w:t>
        </w:r>
        <w:r w:rsidR="008C377D" w:rsidRPr="008C377D">
          <w:rPr>
            <w:noProof/>
            <w:webHidden/>
            <w:sz w:val="22"/>
            <w:szCs w:val="22"/>
          </w:rPr>
          <w:fldChar w:fldCharType="end"/>
        </w:r>
      </w:hyperlink>
    </w:p>
    <w:p w:rsidR="008C377D" w:rsidRPr="008C377D" w:rsidRDefault="009A0C4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837" w:history="1">
        <w:r w:rsidR="008C377D" w:rsidRPr="008C377D">
          <w:rPr>
            <w:rStyle w:val="ad"/>
            <w:noProof/>
            <w:sz w:val="22"/>
            <w:szCs w:val="22"/>
          </w:rPr>
          <w:t>2.1.6 Оптимальная эксплуатация</w:t>
        </w:r>
        <w:r w:rsidR="008C377D" w:rsidRPr="008C377D">
          <w:rPr>
            <w:noProof/>
            <w:webHidden/>
            <w:sz w:val="22"/>
            <w:szCs w:val="22"/>
          </w:rPr>
          <w:tab/>
        </w:r>
        <w:r w:rsidR="008C377D" w:rsidRPr="008C377D">
          <w:rPr>
            <w:noProof/>
            <w:webHidden/>
            <w:sz w:val="22"/>
            <w:szCs w:val="22"/>
          </w:rPr>
          <w:fldChar w:fldCharType="begin"/>
        </w:r>
        <w:r w:rsidR="008C377D" w:rsidRPr="008C377D">
          <w:rPr>
            <w:noProof/>
            <w:webHidden/>
            <w:sz w:val="22"/>
            <w:szCs w:val="22"/>
          </w:rPr>
          <w:instrText xml:space="preserve"> PAGEREF _Toc112073837 \h </w:instrText>
        </w:r>
        <w:r w:rsidR="008C377D" w:rsidRPr="008C377D">
          <w:rPr>
            <w:noProof/>
            <w:webHidden/>
            <w:sz w:val="22"/>
            <w:szCs w:val="22"/>
          </w:rPr>
        </w:r>
        <w:r w:rsidR="008C377D" w:rsidRPr="008C377D">
          <w:rPr>
            <w:noProof/>
            <w:webHidden/>
            <w:sz w:val="22"/>
            <w:szCs w:val="22"/>
          </w:rPr>
          <w:fldChar w:fldCharType="separate"/>
        </w:r>
        <w:r w:rsidR="008C377D" w:rsidRPr="008C377D">
          <w:rPr>
            <w:noProof/>
            <w:webHidden/>
            <w:sz w:val="22"/>
            <w:szCs w:val="22"/>
          </w:rPr>
          <w:t>7</w:t>
        </w:r>
        <w:r w:rsidR="008C377D" w:rsidRPr="008C377D">
          <w:rPr>
            <w:noProof/>
            <w:webHidden/>
            <w:sz w:val="22"/>
            <w:szCs w:val="22"/>
          </w:rPr>
          <w:fldChar w:fldCharType="end"/>
        </w:r>
      </w:hyperlink>
    </w:p>
    <w:p w:rsidR="008C377D" w:rsidRPr="008C377D" w:rsidRDefault="009A0C4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838" w:history="1">
        <w:r w:rsidR="008C377D" w:rsidRPr="008C377D">
          <w:rPr>
            <w:rStyle w:val="ad"/>
            <w:noProof/>
            <w:sz w:val="22"/>
            <w:szCs w:val="22"/>
          </w:rPr>
          <w:t>2.1.7 Чертеж изделия</w:t>
        </w:r>
        <w:r w:rsidR="008C377D" w:rsidRPr="008C377D">
          <w:rPr>
            <w:noProof/>
            <w:webHidden/>
            <w:sz w:val="22"/>
            <w:szCs w:val="22"/>
          </w:rPr>
          <w:tab/>
        </w:r>
        <w:r w:rsidR="008C377D" w:rsidRPr="008C377D">
          <w:rPr>
            <w:noProof/>
            <w:webHidden/>
            <w:sz w:val="22"/>
            <w:szCs w:val="22"/>
          </w:rPr>
          <w:fldChar w:fldCharType="begin"/>
        </w:r>
        <w:r w:rsidR="008C377D" w:rsidRPr="008C377D">
          <w:rPr>
            <w:noProof/>
            <w:webHidden/>
            <w:sz w:val="22"/>
            <w:szCs w:val="22"/>
          </w:rPr>
          <w:instrText xml:space="preserve"> PAGEREF _Toc112073838 \h </w:instrText>
        </w:r>
        <w:r w:rsidR="008C377D" w:rsidRPr="008C377D">
          <w:rPr>
            <w:noProof/>
            <w:webHidden/>
            <w:sz w:val="22"/>
            <w:szCs w:val="22"/>
          </w:rPr>
        </w:r>
        <w:r w:rsidR="008C377D" w:rsidRPr="008C377D">
          <w:rPr>
            <w:noProof/>
            <w:webHidden/>
            <w:sz w:val="22"/>
            <w:szCs w:val="22"/>
          </w:rPr>
          <w:fldChar w:fldCharType="separate"/>
        </w:r>
        <w:r w:rsidR="008C377D" w:rsidRPr="008C377D">
          <w:rPr>
            <w:noProof/>
            <w:webHidden/>
            <w:sz w:val="22"/>
            <w:szCs w:val="22"/>
          </w:rPr>
          <w:t>8</w:t>
        </w:r>
        <w:r w:rsidR="008C377D" w:rsidRPr="008C377D">
          <w:rPr>
            <w:noProof/>
            <w:webHidden/>
            <w:sz w:val="22"/>
            <w:szCs w:val="22"/>
          </w:rPr>
          <w:fldChar w:fldCharType="end"/>
        </w:r>
      </w:hyperlink>
    </w:p>
    <w:p w:rsidR="008C377D" w:rsidRPr="008C377D" w:rsidRDefault="009A0C4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839" w:history="1">
        <w:r w:rsidR="008C377D" w:rsidRPr="008C377D">
          <w:rPr>
            <w:rStyle w:val="ad"/>
            <w:noProof/>
            <w:sz w:val="22"/>
            <w:szCs w:val="22"/>
          </w:rPr>
          <w:t>2.2 Маркировка</w:t>
        </w:r>
        <w:r w:rsidR="008C377D" w:rsidRPr="008C377D">
          <w:rPr>
            <w:noProof/>
            <w:webHidden/>
            <w:sz w:val="22"/>
            <w:szCs w:val="22"/>
          </w:rPr>
          <w:tab/>
        </w:r>
        <w:r w:rsidR="008C377D" w:rsidRPr="008C377D">
          <w:rPr>
            <w:noProof/>
            <w:webHidden/>
            <w:sz w:val="22"/>
            <w:szCs w:val="22"/>
          </w:rPr>
          <w:fldChar w:fldCharType="begin"/>
        </w:r>
        <w:r w:rsidR="008C377D" w:rsidRPr="008C377D">
          <w:rPr>
            <w:noProof/>
            <w:webHidden/>
            <w:sz w:val="22"/>
            <w:szCs w:val="22"/>
          </w:rPr>
          <w:instrText xml:space="preserve"> PAGEREF _Toc112073839 \h </w:instrText>
        </w:r>
        <w:r w:rsidR="008C377D" w:rsidRPr="008C377D">
          <w:rPr>
            <w:noProof/>
            <w:webHidden/>
            <w:sz w:val="22"/>
            <w:szCs w:val="22"/>
          </w:rPr>
        </w:r>
        <w:r w:rsidR="008C377D" w:rsidRPr="008C377D">
          <w:rPr>
            <w:noProof/>
            <w:webHidden/>
            <w:sz w:val="22"/>
            <w:szCs w:val="22"/>
          </w:rPr>
          <w:fldChar w:fldCharType="separate"/>
        </w:r>
        <w:r w:rsidR="008C377D" w:rsidRPr="008C377D">
          <w:rPr>
            <w:noProof/>
            <w:webHidden/>
            <w:sz w:val="22"/>
            <w:szCs w:val="22"/>
          </w:rPr>
          <w:t>8</w:t>
        </w:r>
        <w:r w:rsidR="008C377D" w:rsidRPr="008C377D">
          <w:rPr>
            <w:noProof/>
            <w:webHidden/>
            <w:sz w:val="22"/>
            <w:szCs w:val="22"/>
          </w:rPr>
          <w:fldChar w:fldCharType="end"/>
        </w:r>
      </w:hyperlink>
    </w:p>
    <w:p w:rsidR="008C377D" w:rsidRPr="008C377D" w:rsidRDefault="009A0C4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840" w:history="1">
        <w:r w:rsidR="008C377D" w:rsidRPr="008C377D">
          <w:rPr>
            <w:rStyle w:val="ad"/>
            <w:b/>
            <w:bCs/>
            <w:noProof/>
            <w:sz w:val="22"/>
            <w:szCs w:val="22"/>
          </w:rPr>
          <w:t>3</w:t>
        </w:r>
        <w:r w:rsidR="008C377D" w:rsidRPr="008C377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C377D" w:rsidRPr="008C377D">
          <w:rPr>
            <w:rStyle w:val="ad"/>
            <w:b/>
            <w:noProof/>
            <w:sz w:val="22"/>
            <w:szCs w:val="22"/>
          </w:rPr>
          <w:t>КОМПЛЕКТНОСТЬ</w:t>
        </w:r>
        <w:r w:rsidR="008C377D" w:rsidRPr="008C377D">
          <w:rPr>
            <w:noProof/>
            <w:webHidden/>
            <w:sz w:val="22"/>
            <w:szCs w:val="22"/>
          </w:rPr>
          <w:tab/>
        </w:r>
        <w:r w:rsidR="008C377D" w:rsidRPr="008C377D">
          <w:rPr>
            <w:noProof/>
            <w:webHidden/>
            <w:sz w:val="22"/>
            <w:szCs w:val="22"/>
          </w:rPr>
          <w:fldChar w:fldCharType="begin"/>
        </w:r>
        <w:r w:rsidR="008C377D" w:rsidRPr="008C377D">
          <w:rPr>
            <w:noProof/>
            <w:webHidden/>
            <w:sz w:val="22"/>
            <w:szCs w:val="22"/>
          </w:rPr>
          <w:instrText xml:space="preserve"> PAGEREF _Toc112073840 \h </w:instrText>
        </w:r>
        <w:r w:rsidR="008C377D" w:rsidRPr="008C377D">
          <w:rPr>
            <w:noProof/>
            <w:webHidden/>
            <w:sz w:val="22"/>
            <w:szCs w:val="22"/>
          </w:rPr>
        </w:r>
        <w:r w:rsidR="008C377D" w:rsidRPr="008C377D">
          <w:rPr>
            <w:noProof/>
            <w:webHidden/>
            <w:sz w:val="22"/>
            <w:szCs w:val="22"/>
          </w:rPr>
          <w:fldChar w:fldCharType="separate"/>
        </w:r>
        <w:r w:rsidR="008C377D" w:rsidRPr="008C377D">
          <w:rPr>
            <w:noProof/>
            <w:webHidden/>
            <w:sz w:val="22"/>
            <w:szCs w:val="22"/>
          </w:rPr>
          <w:t>9</w:t>
        </w:r>
        <w:r w:rsidR="008C377D" w:rsidRPr="008C377D">
          <w:rPr>
            <w:noProof/>
            <w:webHidden/>
            <w:sz w:val="22"/>
            <w:szCs w:val="22"/>
          </w:rPr>
          <w:fldChar w:fldCharType="end"/>
        </w:r>
      </w:hyperlink>
    </w:p>
    <w:p w:rsidR="008C377D" w:rsidRPr="008C377D" w:rsidRDefault="009A0C4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841" w:history="1">
        <w:r w:rsidR="008C377D" w:rsidRPr="008C377D">
          <w:rPr>
            <w:rStyle w:val="ad"/>
            <w:b/>
            <w:bCs/>
            <w:noProof/>
            <w:sz w:val="22"/>
            <w:szCs w:val="22"/>
          </w:rPr>
          <w:t>4</w:t>
        </w:r>
        <w:r w:rsidR="008C377D" w:rsidRPr="008C377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C377D" w:rsidRPr="008C377D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8C377D" w:rsidRPr="008C377D">
          <w:rPr>
            <w:noProof/>
            <w:webHidden/>
            <w:sz w:val="22"/>
            <w:szCs w:val="22"/>
          </w:rPr>
          <w:tab/>
        </w:r>
        <w:r w:rsidR="008C377D" w:rsidRPr="008C377D">
          <w:rPr>
            <w:noProof/>
            <w:webHidden/>
            <w:sz w:val="22"/>
            <w:szCs w:val="22"/>
          </w:rPr>
          <w:fldChar w:fldCharType="begin"/>
        </w:r>
        <w:r w:rsidR="008C377D" w:rsidRPr="008C377D">
          <w:rPr>
            <w:noProof/>
            <w:webHidden/>
            <w:sz w:val="22"/>
            <w:szCs w:val="22"/>
          </w:rPr>
          <w:instrText xml:space="preserve"> PAGEREF _Toc112073841 \h </w:instrText>
        </w:r>
        <w:r w:rsidR="008C377D" w:rsidRPr="008C377D">
          <w:rPr>
            <w:noProof/>
            <w:webHidden/>
            <w:sz w:val="22"/>
            <w:szCs w:val="22"/>
          </w:rPr>
        </w:r>
        <w:r w:rsidR="008C377D" w:rsidRPr="008C377D">
          <w:rPr>
            <w:noProof/>
            <w:webHidden/>
            <w:sz w:val="22"/>
            <w:szCs w:val="22"/>
          </w:rPr>
          <w:fldChar w:fldCharType="separate"/>
        </w:r>
        <w:r w:rsidR="008C377D" w:rsidRPr="008C377D">
          <w:rPr>
            <w:noProof/>
            <w:webHidden/>
            <w:sz w:val="22"/>
            <w:szCs w:val="22"/>
          </w:rPr>
          <w:t>10</w:t>
        </w:r>
        <w:r w:rsidR="008C377D" w:rsidRPr="008C377D">
          <w:rPr>
            <w:noProof/>
            <w:webHidden/>
            <w:sz w:val="22"/>
            <w:szCs w:val="22"/>
          </w:rPr>
          <w:fldChar w:fldCharType="end"/>
        </w:r>
      </w:hyperlink>
    </w:p>
    <w:p w:rsidR="008C377D" w:rsidRPr="008C377D" w:rsidRDefault="009A0C4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842" w:history="1">
        <w:r w:rsidR="008C377D" w:rsidRPr="008C377D">
          <w:rPr>
            <w:rStyle w:val="ad"/>
            <w:b/>
            <w:noProof/>
            <w:sz w:val="22"/>
            <w:szCs w:val="22"/>
          </w:rPr>
          <w:t>5</w:t>
        </w:r>
        <w:r w:rsidR="008C377D" w:rsidRPr="008C377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C377D" w:rsidRPr="008C377D">
          <w:rPr>
            <w:rStyle w:val="ad"/>
            <w:b/>
            <w:noProof/>
            <w:sz w:val="22"/>
            <w:szCs w:val="22"/>
          </w:rPr>
          <w:t>КОНСЕРВАЦИЯ</w:t>
        </w:r>
        <w:r w:rsidR="008C377D" w:rsidRPr="008C377D">
          <w:rPr>
            <w:noProof/>
            <w:webHidden/>
            <w:sz w:val="22"/>
            <w:szCs w:val="22"/>
          </w:rPr>
          <w:tab/>
        </w:r>
        <w:r w:rsidR="008C377D" w:rsidRPr="008C377D">
          <w:rPr>
            <w:noProof/>
            <w:webHidden/>
            <w:sz w:val="22"/>
            <w:szCs w:val="22"/>
          </w:rPr>
          <w:fldChar w:fldCharType="begin"/>
        </w:r>
        <w:r w:rsidR="008C377D" w:rsidRPr="008C377D">
          <w:rPr>
            <w:noProof/>
            <w:webHidden/>
            <w:sz w:val="22"/>
            <w:szCs w:val="22"/>
          </w:rPr>
          <w:instrText xml:space="preserve"> PAGEREF _Toc112073842 \h </w:instrText>
        </w:r>
        <w:r w:rsidR="008C377D" w:rsidRPr="008C377D">
          <w:rPr>
            <w:noProof/>
            <w:webHidden/>
            <w:sz w:val="22"/>
            <w:szCs w:val="22"/>
          </w:rPr>
        </w:r>
        <w:r w:rsidR="008C377D" w:rsidRPr="008C377D">
          <w:rPr>
            <w:noProof/>
            <w:webHidden/>
            <w:sz w:val="22"/>
            <w:szCs w:val="22"/>
          </w:rPr>
          <w:fldChar w:fldCharType="separate"/>
        </w:r>
        <w:r w:rsidR="008C377D" w:rsidRPr="008C377D">
          <w:rPr>
            <w:noProof/>
            <w:webHidden/>
            <w:sz w:val="22"/>
            <w:szCs w:val="22"/>
          </w:rPr>
          <w:t>11</w:t>
        </w:r>
        <w:r w:rsidR="008C377D" w:rsidRPr="008C377D">
          <w:rPr>
            <w:noProof/>
            <w:webHidden/>
            <w:sz w:val="22"/>
            <w:szCs w:val="22"/>
          </w:rPr>
          <w:fldChar w:fldCharType="end"/>
        </w:r>
      </w:hyperlink>
    </w:p>
    <w:p w:rsidR="008C377D" w:rsidRPr="008C377D" w:rsidRDefault="009A0C4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843" w:history="1">
        <w:r w:rsidR="008C377D" w:rsidRPr="008C377D">
          <w:rPr>
            <w:rStyle w:val="ad"/>
            <w:b/>
            <w:noProof/>
            <w:sz w:val="22"/>
            <w:szCs w:val="22"/>
          </w:rPr>
          <w:t>6</w:t>
        </w:r>
        <w:r w:rsidR="008C377D" w:rsidRPr="008C377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C377D" w:rsidRPr="008C377D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8C377D" w:rsidRPr="008C377D">
          <w:rPr>
            <w:noProof/>
            <w:webHidden/>
            <w:sz w:val="22"/>
            <w:szCs w:val="22"/>
          </w:rPr>
          <w:tab/>
        </w:r>
        <w:r w:rsidR="008C377D" w:rsidRPr="008C377D">
          <w:rPr>
            <w:noProof/>
            <w:webHidden/>
            <w:sz w:val="22"/>
            <w:szCs w:val="22"/>
          </w:rPr>
          <w:fldChar w:fldCharType="begin"/>
        </w:r>
        <w:r w:rsidR="008C377D" w:rsidRPr="008C377D">
          <w:rPr>
            <w:noProof/>
            <w:webHidden/>
            <w:sz w:val="22"/>
            <w:szCs w:val="22"/>
          </w:rPr>
          <w:instrText xml:space="preserve"> PAGEREF _Toc112073843 \h </w:instrText>
        </w:r>
        <w:r w:rsidR="008C377D" w:rsidRPr="008C377D">
          <w:rPr>
            <w:noProof/>
            <w:webHidden/>
            <w:sz w:val="22"/>
            <w:szCs w:val="22"/>
          </w:rPr>
        </w:r>
        <w:r w:rsidR="008C377D" w:rsidRPr="008C377D">
          <w:rPr>
            <w:noProof/>
            <w:webHidden/>
            <w:sz w:val="22"/>
            <w:szCs w:val="22"/>
          </w:rPr>
          <w:fldChar w:fldCharType="separate"/>
        </w:r>
        <w:r w:rsidR="008C377D" w:rsidRPr="008C377D">
          <w:rPr>
            <w:noProof/>
            <w:webHidden/>
            <w:sz w:val="22"/>
            <w:szCs w:val="22"/>
          </w:rPr>
          <w:t>12</w:t>
        </w:r>
        <w:r w:rsidR="008C377D" w:rsidRPr="008C377D">
          <w:rPr>
            <w:noProof/>
            <w:webHidden/>
            <w:sz w:val="22"/>
            <w:szCs w:val="22"/>
          </w:rPr>
          <w:fldChar w:fldCharType="end"/>
        </w:r>
      </w:hyperlink>
    </w:p>
    <w:p w:rsidR="008C377D" w:rsidRPr="008C377D" w:rsidRDefault="009A0C4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844" w:history="1">
        <w:r w:rsidR="008C377D" w:rsidRPr="008C377D">
          <w:rPr>
            <w:rStyle w:val="ad"/>
            <w:b/>
            <w:bCs/>
            <w:noProof/>
            <w:sz w:val="22"/>
            <w:szCs w:val="22"/>
          </w:rPr>
          <w:t>7</w:t>
        </w:r>
        <w:r w:rsidR="008C377D" w:rsidRPr="008C377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C377D" w:rsidRPr="008C377D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8C377D" w:rsidRPr="008C377D">
          <w:rPr>
            <w:noProof/>
            <w:webHidden/>
            <w:sz w:val="22"/>
            <w:szCs w:val="22"/>
          </w:rPr>
          <w:tab/>
        </w:r>
        <w:r w:rsidR="008C377D" w:rsidRPr="008C377D">
          <w:rPr>
            <w:noProof/>
            <w:webHidden/>
            <w:sz w:val="22"/>
            <w:szCs w:val="22"/>
          </w:rPr>
          <w:fldChar w:fldCharType="begin"/>
        </w:r>
        <w:r w:rsidR="008C377D" w:rsidRPr="008C377D">
          <w:rPr>
            <w:noProof/>
            <w:webHidden/>
            <w:sz w:val="22"/>
            <w:szCs w:val="22"/>
          </w:rPr>
          <w:instrText xml:space="preserve"> PAGEREF _Toc112073844 \h </w:instrText>
        </w:r>
        <w:r w:rsidR="008C377D" w:rsidRPr="008C377D">
          <w:rPr>
            <w:noProof/>
            <w:webHidden/>
            <w:sz w:val="22"/>
            <w:szCs w:val="22"/>
          </w:rPr>
        </w:r>
        <w:r w:rsidR="008C377D" w:rsidRPr="008C377D">
          <w:rPr>
            <w:noProof/>
            <w:webHidden/>
            <w:sz w:val="22"/>
            <w:szCs w:val="22"/>
          </w:rPr>
          <w:fldChar w:fldCharType="separate"/>
        </w:r>
        <w:r w:rsidR="008C377D" w:rsidRPr="008C377D">
          <w:rPr>
            <w:noProof/>
            <w:webHidden/>
            <w:sz w:val="22"/>
            <w:szCs w:val="22"/>
          </w:rPr>
          <w:t>13</w:t>
        </w:r>
        <w:r w:rsidR="008C377D" w:rsidRPr="008C377D">
          <w:rPr>
            <w:noProof/>
            <w:webHidden/>
            <w:sz w:val="22"/>
            <w:szCs w:val="22"/>
          </w:rPr>
          <w:fldChar w:fldCharType="end"/>
        </w:r>
      </w:hyperlink>
    </w:p>
    <w:p w:rsidR="008C377D" w:rsidRPr="008C377D" w:rsidRDefault="009A0C4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845" w:history="1">
        <w:r w:rsidR="008C377D" w:rsidRPr="008C377D">
          <w:rPr>
            <w:rStyle w:val="ad"/>
            <w:b/>
            <w:bCs/>
            <w:noProof/>
            <w:sz w:val="22"/>
            <w:szCs w:val="22"/>
          </w:rPr>
          <w:t>8</w:t>
        </w:r>
        <w:r w:rsidR="008C377D" w:rsidRPr="008C377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C377D" w:rsidRPr="008C377D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8C377D" w:rsidRPr="008C377D">
          <w:rPr>
            <w:noProof/>
            <w:webHidden/>
            <w:sz w:val="22"/>
            <w:szCs w:val="22"/>
          </w:rPr>
          <w:tab/>
        </w:r>
        <w:r w:rsidR="008C377D" w:rsidRPr="008C377D">
          <w:rPr>
            <w:noProof/>
            <w:webHidden/>
            <w:sz w:val="22"/>
            <w:szCs w:val="22"/>
          </w:rPr>
          <w:fldChar w:fldCharType="begin"/>
        </w:r>
        <w:r w:rsidR="008C377D" w:rsidRPr="008C377D">
          <w:rPr>
            <w:noProof/>
            <w:webHidden/>
            <w:sz w:val="22"/>
            <w:szCs w:val="22"/>
          </w:rPr>
          <w:instrText xml:space="preserve"> PAGEREF _Toc112073845 \h </w:instrText>
        </w:r>
        <w:r w:rsidR="008C377D" w:rsidRPr="008C377D">
          <w:rPr>
            <w:noProof/>
            <w:webHidden/>
            <w:sz w:val="22"/>
            <w:szCs w:val="22"/>
          </w:rPr>
        </w:r>
        <w:r w:rsidR="008C377D" w:rsidRPr="008C377D">
          <w:rPr>
            <w:noProof/>
            <w:webHidden/>
            <w:sz w:val="22"/>
            <w:szCs w:val="22"/>
          </w:rPr>
          <w:fldChar w:fldCharType="separate"/>
        </w:r>
        <w:r w:rsidR="008C377D" w:rsidRPr="008C377D">
          <w:rPr>
            <w:noProof/>
            <w:webHidden/>
            <w:sz w:val="22"/>
            <w:szCs w:val="22"/>
          </w:rPr>
          <w:t>14</w:t>
        </w:r>
        <w:r w:rsidR="008C377D" w:rsidRPr="008C377D">
          <w:rPr>
            <w:noProof/>
            <w:webHidden/>
            <w:sz w:val="22"/>
            <w:szCs w:val="22"/>
          </w:rPr>
          <w:fldChar w:fldCharType="end"/>
        </w:r>
      </w:hyperlink>
    </w:p>
    <w:p w:rsidR="008C377D" w:rsidRPr="008C377D" w:rsidRDefault="009A0C4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846" w:history="1">
        <w:r w:rsidR="008C377D" w:rsidRPr="008C377D">
          <w:rPr>
            <w:rStyle w:val="ad"/>
            <w:b/>
            <w:bCs/>
            <w:noProof/>
            <w:sz w:val="22"/>
            <w:szCs w:val="22"/>
          </w:rPr>
          <w:t>9</w:t>
        </w:r>
        <w:r w:rsidR="008C377D" w:rsidRPr="008C377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C377D" w:rsidRPr="008C377D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8C377D" w:rsidRPr="008C377D">
          <w:rPr>
            <w:noProof/>
            <w:webHidden/>
            <w:sz w:val="22"/>
            <w:szCs w:val="22"/>
          </w:rPr>
          <w:tab/>
        </w:r>
        <w:r w:rsidR="008C377D" w:rsidRPr="008C377D">
          <w:rPr>
            <w:noProof/>
            <w:webHidden/>
            <w:sz w:val="22"/>
            <w:szCs w:val="22"/>
          </w:rPr>
          <w:fldChar w:fldCharType="begin"/>
        </w:r>
        <w:r w:rsidR="008C377D" w:rsidRPr="008C377D">
          <w:rPr>
            <w:noProof/>
            <w:webHidden/>
            <w:sz w:val="22"/>
            <w:szCs w:val="22"/>
          </w:rPr>
          <w:instrText xml:space="preserve"> PAGEREF _Toc112073846 \h </w:instrText>
        </w:r>
        <w:r w:rsidR="008C377D" w:rsidRPr="008C377D">
          <w:rPr>
            <w:noProof/>
            <w:webHidden/>
            <w:sz w:val="22"/>
            <w:szCs w:val="22"/>
          </w:rPr>
        </w:r>
        <w:r w:rsidR="008C377D" w:rsidRPr="008C377D">
          <w:rPr>
            <w:noProof/>
            <w:webHidden/>
            <w:sz w:val="22"/>
            <w:szCs w:val="22"/>
          </w:rPr>
          <w:fldChar w:fldCharType="separate"/>
        </w:r>
        <w:r w:rsidR="008C377D" w:rsidRPr="008C377D">
          <w:rPr>
            <w:noProof/>
            <w:webHidden/>
            <w:sz w:val="22"/>
            <w:szCs w:val="22"/>
          </w:rPr>
          <w:t>14</w:t>
        </w:r>
        <w:r w:rsidR="008C377D" w:rsidRPr="008C377D">
          <w:rPr>
            <w:noProof/>
            <w:webHidden/>
            <w:sz w:val="22"/>
            <w:szCs w:val="22"/>
          </w:rPr>
          <w:fldChar w:fldCharType="end"/>
        </w:r>
      </w:hyperlink>
    </w:p>
    <w:p w:rsidR="008C377D" w:rsidRPr="008C377D" w:rsidRDefault="009A0C4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847" w:history="1">
        <w:r w:rsidR="008C377D" w:rsidRPr="008C377D">
          <w:rPr>
            <w:rStyle w:val="ad"/>
            <w:noProof/>
            <w:sz w:val="22"/>
            <w:szCs w:val="22"/>
          </w:rPr>
          <w:t>9.1 Общие требования</w:t>
        </w:r>
        <w:r w:rsidR="008C377D" w:rsidRPr="008C377D">
          <w:rPr>
            <w:noProof/>
            <w:webHidden/>
            <w:sz w:val="22"/>
            <w:szCs w:val="22"/>
          </w:rPr>
          <w:tab/>
        </w:r>
        <w:r w:rsidR="008C377D" w:rsidRPr="008C377D">
          <w:rPr>
            <w:noProof/>
            <w:webHidden/>
            <w:sz w:val="22"/>
            <w:szCs w:val="22"/>
          </w:rPr>
          <w:fldChar w:fldCharType="begin"/>
        </w:r>
        <w:r w:rsidR="008C377D" w:rsidRPr="008C377D">
          <w:rPr>
            <w:noProof/>
            <w:webHidden/>
            <w:sz w:val="22"/>
            <w:szCs w:val="22"/>
          </w:rPr>
          <w:instrText xml:space="preserve"> PAGEREF _Toc112073847 \h </w:instrText>
        </w:r>
        <w:r w:rsidR="008C377D" w:rsidRPr="008C377D">
          <w:rPr>
            <w:noProof/>
            <w:webHidden/>
            <w:sz w:val="22"/>
            <w:szCs w:val="22"/>
          </w:rPr>
        </w:r>
        <w:r w:rsidR="008C377D" w:rsidRPr="008C377D">
          <w:rPr>
            <w:noProof/>
            <w:webHidden/>
            <w:sz w:val="22"/>
            <w:szCs w:val="22"/>
          </w:rPr>
          <w:fldChar w:fldCharType="separate"/>
        </w:r>
        <w:r w:rsidR="008C377D" w:rsidRPr="008C377D">
          <w:rPr>
            <w:noProof/>
            <w:webHidden/>
            <w:sz w:val="22"/>
            <w:szCs w:val="22"/>
          </w:rPr>
          <w:t>18</w:t>
        </w:r>
        <w:r w:rsidR="008C377D" w:rsidRPr="008C377D">
          <w:rPr>
            <w:noProof/>
            <w:webHidden/>
            <w:sz w:val="22"/>
            <w:szCs w:val="22"/>
          </w:rPr>
          <w:fldChar w:fldCharType="end"/>
        </w:r>
      </w:hyperlink>
    </w:p>
    <w:p w:rsidR="008C377D" w:rsidRPr="008C377D" w:rsidRDefault="009A0C4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848" w:history="1">
        <w:r w:rsidR="008C377D" w:rsidRPr="008C377D">
          <w:rPr>
            <w:rStyle w:val="ad"/>
            <w:b/>
            <w:bCs/>
            <w:noProof/>
            <w:sz w:val="22"/>
            <w:szCs w:val="22"/>
          </w:rPr>
          <w:t>10</w:t>
        </w:r>
        <w:r w:rsidR="008C377D" w:rsidRPr="008C377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C377D" w:rsidRPr="008C377D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8C377D" w:rsidRPr="008C377D">
          <w:rPr>
            <w:noProof/>
            <w:webHidden/>
            <w:sz w:val="22"/>
            <w:szCs w:val="22"/>
          </w:rPr>
          <w:tab/>
        </w:r>
        <w:r w:rsidR="008C377D" w:rsidRPr="008C377D">
          <w:rPr>
            <w:noProof/>
            <w:webHidden/>
            <w:sz w:val="22"/>
            <w:szCs w:val="22"/>
          </w:rPr>
          <w:fldChar w:fldCharType="begin"/>
        </w:r>
        <w:r w:rsidR="008C377D" w:rsidRPr="008C377D">
          <w:rPr>
            <w:noProof/>
            <w:webHidden/>
            <w:sz w:val="22"/>
            <w:szCs w:val="22"/>
          </w:rPr>
          <w:instrText xml:space="preserve"> PAGEREF _Toc112073848 \h </w:instrText>
        </w:r>
        <w:r w:rsidR="008C377D" w:rsidRPr="008C377D">
          <w:rPr>
            <w:noProof/>
            <w:webHidden/>
            <w:sz w:val="22"/>
            <w:szCs w:val="22"/>
          </w:rPr>
        </w:r>
        <w:r w:rsidR="008C377D" w:rsidRPr="008C377D">
          <w:rPr>
            <w:noProof/>
            <w:webHidden/>
            <w:sz w:val="22"/>
            <w:szCs w:val="22"/>
          </w:rPr>
          <w:fldChar w:fldCharType="separate"/>
        </w:r>
        <w:r w:rsidR="008C377D" w:rsidRPr="008C377D">
          <w:rPr>
            <w:noProof/>
            <w:webHidden/>
            <w:sz w:val="22"/>
            <w:szCs w:val="22"/>
          </w:rPr>
          <w:t>19</w:t>
        </w:r>
        <w:r w:rsidR="008C377D" w:rsidRPr="008C377D">
          <w:rPr>
            <w:noProof/>
            <w:webHidden/>
            <w:sz w:val="22"/>
            <w:szCs w:val="22"/>
          </w:rPr>
          <w:fldChar w:fldCharType="end"/>
        </w:r>
      </w:hyperlink>
    </w:p>
    <w:p w:rsidR="008C377D" w:rsidRPr="008C377D" w:rsidRDefault="009A0C4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849" w:history="1">
        <w:r w:rsidR="008C377D" w:rsidRPr="008C377D">
          <w:rPr>
            <w:rStyle w:val="ad"/>
            <w:b/>
            <w:bCs/>
            <w:noProof/>
            <w:sz w:val="22"/>
            <w:szCs w:val="22"/>
          </w:rPr>
          <w:t>11</w:t>
        </w:r>
        <w:r w:rsidR="008C377D" w:rsidRPr="008C377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C377D" w:rsidRPr="008C377D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8C377D" w:rsidRPr="008C377D">
          <w:rPr>
            <w:noProof/>
            <w:webHidden/>
            <w:sz w:val="22"/>
            <w:szCs w:val="22"/>
          </w:rPr>
          <w:tab/>
        </w:r>
        <w:r w:rsidR="008C377D" w:rsidRPr="008C377D">
          <w:rPr>
            <w:noProof/>
            <w:webHidden/>
            <w:sz w:val="22"/>
            <w:szCs w:val="22"/>
          </w:rPr>
          <w:fldChar w:fldCharType="begin"/>
        </w:r>
        <w:r w:rsidR="008C377D" w:rsidRPr="008C377D">
          <w:rPr>
            <w:noProof/>
            <w:webHidden/>
            <w:sz w:val="22"/>
            <w:szCs w:val="22"/>
          </w:rPr>
          <w:instrText xml:space="preserve"> PAGEREF _Toc112073849 \h </w:instrText>
        </w:r>
        <w:r w:rsidR="008C377D" w:rsidRPr="008C377D">
          <w:rPr>
            <w:noProof/>
            <w:webHidden/>
            <w:sz w:val="22"/>
            <w:szCs w:val="22"/>
          </w:rPr>
        </w:r>
        <w:r w:rsidR="008C377D" w:rsidRPr="008C377D">
          <w:rPr>
            <w:noProof/>
            <w:webHidden/>
            <w:sz w:val="22"/>
            <w:szCs w:val="22"/>
          </w:rPr>
          <w:fldChar w:fldCharType="separate"/>
        </w:r>
        <w:r w:rsidR="008C377D" w:rsidRPr="008C377D">
          <w:rPr>
            <w:noProof/>
            <w:webHidden/>
            <w:sz w:val="22"/>
            <w:szCs w:val="22"/>
          </w:rPr>
          <w:t>24</w:t>
        </w:r>
        <w:r w:rsidR="008C377D" w:rsidRPr="008C377D">
          <w:rPr>
            <w:noProof/>
            <w:webHidden/>
            <w:sz w:val="22"/>
            <w:szCs w:val="22"/>
          </w:rPr>
          <w:fldChar w:fldCharType="end"/>
        </w:r>
      </w:hyperlink>
    </w:p>
    <w:p w:rsidR="008C377D" w:rsidRPr="008C377D" w:rsidRDefault="009A0C4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850" w:history="1">
        <w:r w:rsidR="008C377D" w:rsidRPr="008C377D">
          <w:rPr>
            <w:rStyle w:val="ad"/>
            <w:b/>
            <w:bCs/>
            <w:noProof/>
            <w:sz w:val="22"/>
            <w:szCs w:val="22"/>
          </w:rPr>
          <w:t>12</w:t>
        </w:r>
        <w:r w:rsidR="008C377D" w:rsidRPr="008C377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C377D" w:rsidRPr="008C377D">
          <w:rPr>
            <w:rStyle w:val="ad"/>
            <w:rFonts w:eastAsia="Arial Unicode MS"/>
            <w:b/>
            <w:bCs/>
            <w:noProof/>
            <w:sz w:val="22"/>
            <w:szCs w:val="22"/>
          </w:rPr>
          <w:t>ХРАНЕНИЕ</w:t>
        </w:r>
        <w:r w:rsidR="008C377D" w:rsidRPr="008C377D">
          <w:rPr>
            <w:noProof/>
            <w:webHidden/>
            <w:sz w:val="22"/>
            <w:szCs w:val="22"/>
          </w:rPr>
          <w:tab/>
        </w:r>
        <w:r w:rsidR="008C377D" w:rsidRPr="008C377D">
          <w:rPr>
            <w:noProof/>
            <w:webHidden/>
            <w:sz w:val="22"/>
            <w:szCs w:val="22"/>
          </w:rPr>
          <w:fldChar w:fldCharType="begin"/>
        </w:r>
        <w:r w:rsidR="008C377D" w:rsidRPr="008C377D">
          <w:rPr>
            <w:noProof/>
            <w:webHidden/>
            <w:sz w:val="22"/>
            <w:szCs w:val="22"/>
          </w:rPr>
          <w:instrText xml:space="preserve"> PAGEREF _Toc112073850 \h </w:instrText>
        </w:r>
        <w:r w:rsidR="008C377D" w:rsidRPr="008C377D">
          <w:rPr>
            <w:noProof/>
            <w:webHidden/>
            <w:sz w:val="22"/>
            <w:szCs w:val="22"/>
          </w:rPr>
        </w:r>
        <w:r w:rsidR="008C377D" w:rsidRPr="008C377D">
          <w:rPr>
            <w:noProof/>
            <w:webHidden/>
            <w:sz w:val="22"/>
            <w:szCs w:val="22"/>
          </w:rPr>
          <w:fldChar w:fldCharType="separate"/>
        </w:r>
        <w:r w:rsidR="008C377D" w:rsidRPr="008C377D">
          <w:rPr>
            <w:noProof/>
            <w:webHidden/>
            <w:sz w:val="22"/>
            <w:szCs w:val="22"/>
          </w:rPr>
          <w:t>25</w:t>
        </w:r>
        <w:r w:rsidR="008C377D" w:rsidRPr="008C377D">
          <w:rPr>
            <w:noProof/>
            <w:webHidden/>
            <w:sz w:val="22"/>
            <w:szCs w:val="22"/>
          </w:rPr>
          <w:fldChar w:fldCharType="end"/>
        </w:r>
      </w:hyperlink>
    </w:p>
    <w:p w:rsidR="008C377D" w:rsidRPr="008C377D" w:rsidRDefault="009A0C42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851" w:history="1">
        <w:r w:rsidR="008C377D" w:rsidRPr="008C377D">
          <w:rPr>
            <w:rStyle w:val="ad"/>
            <w:b/>
            <w:bCs/>
            <w:noProof/>
            <w:sz w:val="22"/>
            <w:szCs w:val="22"/>
          </w:rPr>
          <w:t>13</w:t>
        </w:r>
        <w:r w:rsidR="008C377D" w:rsidRPr="008C377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C377D" w:rsidRPr="008C377D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8C377D" w:rsidRPr="008C377D">
          <w:rPr>
            <w:noProof/>
            <w:webHidden/>
            <w:sz w:val="22"/>
            <w:szCs w:val="22"/>
          </w:rPr>
          <w:tab/>
        </w:r>
        <w:r w:rsidR="008C377D" w:rsidRPr="008C377D">
          <w:rPr>
            <w:noProof/>
            <w:webHidden/>
            <w:sz w:val="22"/>
            <w:szCs w:val="22"/>
          </w:rPr>
          <w:fldChar w:fldCharType="begin"/>
        </w:r>
        <w:r w:rsidR="008C377D" w:rsidRPr="008C377D">
          <w:rPr>
            <w:noProof/>
            <w:webHidden/>
            <w:sz w:val="22"/>
            <w:szCs w:val="22"/>
          </w:rPr>
          <w:instrText xml:space="preserve"> PAGEREF _Toc112073851 \h </w:instrText>
        </w:r>
        <w:r w:rsidR="008C377D" w:rsidRPr="008C377D">
          <w:rPr>
            <w:noProof/>
            <w:webHidden/>
            <w:sz w:val="22"/>
            <w:szCs w:val="22"/>
          </w:rPr>
        </w:r>
        <w:r w:rsidR="008C377D" w:rsidRPr="008C377D">
          <w:rPr>
            <w:noProof/>
            <w:webHidden/>
            <w:sz w:val="22"/>
            <w:szCs w:val="22"/>
          </w:rPr>
          <w:fldChar w:fldCharType="separate"/>
        </w:r>
        <w:r w:rsidR="008C377D" w:rsidRPr="008C377D">
          <w:rPr>
            <w:noProof/>
            <w:webHidden/>
            <w:sz w:val="22"/>
            <w:szCs w:val="22"/>
          </w:rPr>
          <w:t>26</w:t>
        </w:r>
        <w:r w:rsidR="008C377D" w:rsidRPr="008C377D">
          <w:rPr>
            <w:noProof/>
            <w:webHidden/>
            <w:sz w:val="22"/>
            <w:szCs w:val="22"/>
          </w:rPr>
          <w:fldChar w:fldCharType="end"/>
        </w:r>
      </w:hyperlink>
    </w:p>
    <w:p w:rsidR="006C5A40" w:rsidRPr="00817723" w:rsidRDefault="00810B70" w:rsidP="00705AA4">
      <w:pPr>
        <w:tabs>
          <w:tab w:val="left" w:pos="567"/>
          <w:tab w:val="right" w:leader="dot" w:pos="9913"/>
        </w:tabs>
        <w:spacing w:line="360" w:lineRule="auto"/>
        <w:ind w:left="278"/>
        <w:rPr>
          <w:sz w:val="22"/>
          <w:szCs w:val="22"/>
        </w:rPr>
      </w:pPr>
      <w:r w:rsidRPr="008C377D">
        <w:rPr>
          <w:sz w:val="22"/>
          <w:szCs w:val="22"/>
        </w:rPr>
        <w:fldChar w:fldCharType="end"/>
      </w:r>
    </w:p>
    <w:p w:rsidR="00810B70" w:rsidRPr="006C5A40" w:rsidRDefault="00810B70" w:rsidP="006C5A40">
      <w:pPr>
        <w:sectPr w:rsidR="00810B70" w:rsidRPr="006C5A40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Default="00810B70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="00EC7023" w:rsidRPr="00EC7023">
        <w:rPr>
          <w:sz w:val="22"/>
          <w:szCs w:val="22"/>
        </w:rPr>
        <w:t>устройством</w:t>
      </w:r>
      <w:r w:rsidR="00CA2FC0">
        <w:rPr>
          <w:sz w:val="22"/>
          <w:szCs w:val="22"/>
        </w:rPr>
        <w:t xml:space="preserve"> </w:t>
      </w:r>
      <w:r w:rsidR="000E0F86">
        <w:rPr>
          <w:sz w:val="22"/>
          <w:szCs w:val="22"/>
        </w:rPr>
        <w:t>наружных блоков</w:t>
      </w:r>
      <w:r w:rsidR="000E0F86" w:rsidRPr="000E0F86">
        <w:rPr>
          <w:sz w:val="22"/>
          <w:szCs w:val="22"/>
        </w:rPr>
        <w:t xml:space="preserve"> кондици</w:t>
      </w:r>
      <w:r w:rsidR="000E0F86">
        <w:rPr>
          <w:sz w:val="22"/>
          <w:szCs w:val="22"/>
        </w:rPr>
        <w:t>онеров (</w:t>
      </w:r>
      <w:r w:rsidR="00876B48">
        <w:rPr>
          <w:sz w:val="22"/>
          <w:szCs w:val="22"/>
        </w:rPr>
        <w:t>мультисплит-</w:t>
      </w:r>
      <w:r w:rsidR="000E0F86">
        <w:rPr>
          <w:sz w:val="22"/>
          <w:szCs w:val="22"/>
        </w:rPr>
        <w:t>систем)</w:t>
      </w:r>
      <w:r w:rsidR="00442A92">
        <w:rPr>
          <w:sz w:val="22"/>
          <w:szCs w:val="22"/>
        </w:rPr>
        <w:t xml:space="preserve"> бытового назначения</w:t>
      </w:r>
      <w:r w:rsidR="000E0F86">
        <w:rPr>
          <w:sz w:val="22"/>
          <w:szCs w:val="22"/>
        </w:rPr>
        <w:t>, модельного</w:t>
      </w:r>
      <w:r w:rsidR="000E0F86" w:rsidRPr="000E0F86">
        <w:rPr>
          <w:sz w:val="22"/>
          <w:szCs w:val="22"/>
        </w:rPr>
        <w:t xml:space="preserve"> ряд</w:t>
      </w:r>
      <w:r w:rsidR="000E0F86">
        <w:rPr>
          <w:sz w:val="22"/>
          <w:szCs w:val="22"/>
        </w:rPr>
        <w:t>а</w:t>
      </w:r>
      <w:r w:rsidR="000E0F86" w:rsidRPr="000E0F86">
        <w:rPr>
          <w:sz w:val="22"/>
          <w:szCs w:val="22"/>
        </w:rPr>
        <w:t xml:space="preserve"> </w:t>
      </w:r>
      <w:r w:rsidR="00112858">
        <w:rPr>
          <w:sz w:val="22"/>
          <w:szCs w:val="22"/>
        </w:rPr>
        <w:t>4</w:t>
      </w:r>
      <w:r w:rsidR="009261BF">
        <w:rPr>
          <w:sz w:val="22"/>
          <w:szCs w:val="22"/>
        </w:rPr>
        <w:t>MXM_N</w:t>
      </w:r>
      <w:r w:rsidR="00786F27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="00DA0985">
        <w:rPr>
          <w:sz w:val="22"/>
          <w:szCs w:val="22"/>
        </w:rPr>
        <w:t xml:space="preserve"> «изделия</w:t>
      </w:r>
      <w:r w:rsidRPr="003F28A1">
        <w:rPr>
          <w:sz w:val="22"/>
          <w:szCs w:val="22"/>
        </w:rPr>
        <w:t xml:space="preserve">»). </w:t>
      </w:r>
    </w:p>
    <w:p w:rsidR="00481251" w:rsidRPr="005B1C81" w:rsidRDefault="00481251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16"/>
          <w:szCs w:val="16"/>
        </w:rPr>
      </w:pPr>
    </w:p>
    <w:p w:rsidR="00810B70" w:rsidRPr="000A3D50" w:rsidRDefault="00237E2E" w:rsidP="005B1C8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bookmarkStart w:id="0" w:name="_Ref67997751"/>
      <w:r>
        <w:rPr>
          <w:b/>
          <w:szCs w:val="28"/>
        </w:rPr>
        <w:t xml:space="preserve"> </w:t>
      </w:r>
      <w:bookmarkStart w:id="1" w:name="_Toc112073830"/>
      <w:r w:rsidR="00810B70" w:rsidRPr="00985AEE">
        <w:rPr>
          <w:b/>
          <w:szCs w:val="28"/>
        </w:rPr>
        <w:t>ОСНОВНЫЕ СВЕДЕНИЯ ОБ ИЗДЕЛИ</w:t>
      </w:r>
      <w:bookmarkEnd w:id="0"/>
      <w:r w:rsidR="00B807AE">
        <w:rPr>
          <w:b/>
          <w:szCs w:val="28"/>
        </w:rPr>
        <w:t>ЯХ</w:t>
      </w:r>
      <w:bookmarkEnd w:id="1"/>
    </w:p>
    <w:p w:rsidR="000A3D50" w:rsidRDefault="00BE12CF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B1C81" w:rsidRPr="000A3D50" w:rsidRDefault="005B1C81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</w:p>
    <w:p w:rsidR="000A3D50" w:rsidRDefault="000A3D50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p w:rsidR="005B1C81" w:rsidRPr="000A3D50" w:rsidRDefault="005B1C81" w:rsidP="00447DE5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7626"/>
      </w:tblGrid>
      <w:tr w:rsidR="00E23B3E" w:rsidRPr="001E5460" w:rsidTr="009D1D80">
        <w:trPr>
          <w:trHeight w:val="20"/>
          <w:jc w:val="center"/>
        </w:trPr>
        <w:tc>
          <w:tcPr>
            <w:tcW w:w="2405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7626" w:type="dxa"/>
            <w:vAlign w:val="center"/>
          </w:tcPr>
          <w:p w:rsidR="00442A92" w:rsidRDefault="00B3447E" w:rsidP="00442A9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B3447E">
              <w:rPr>
                <w:sz w:val="22"/>
                <w:szCs w:val="22"/>
              </w:rPr>
              <w:t>аружные блоки кондиционеров (</w:t>
            </w:r>
            <w:r w:rsidR="00876B48">
              <w:rPr>
                <w:sz w:val="22"/>
                <w:szCs w:val="22"/>
              </w:rPr>
              <w:t>мультисплит-</w:t>
            </w:r>
            <w:r w:rsidRPr="00B3447E">
              <w:rPr>
                <w:sz w:val="22"/>
                <w:szCs w:val="22"/>
              </w:rPr>
              <w:t>систем)</w:t>
            </w:r>
          </w:p>
          <w:p w:rsidR="00E23B3E" w:rsidRPr="00B3447E" w:rsidRDefault="00442A92" w:rsidP="00442A92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бытового назначения</w:t>
            </w:r>
            <w:r w:rsidR="00B3447E" w:rsidRPr="00B3447E">
              <w:rPr>
                <w:sz w:val="22"/>
                <w:szCs w:val="22"/>
              </w:rPr>
              <w:t xml:space="preserve">, модельный ряд </w:t>
            </w:r>
            <w:r w:rsidR="00112858">
              <w:rPr>
                <w:sz w:val="22"/>
                <w:szCs w:val="22"/>
              </w:rPr>
              <w:t>4</w:t>
            </w:r>
            <w:r w:rsidR="006C041A">
              <w:rPr>
                <w:sz w:val="22"/>
                <w:szCs w:val="22"/>
              </w:rPr>
              <w:t>MXM_N</w:t>
            </w:r>
          </w:p>
        </w:tc>
      </w:tr>
      <w:tr w:rsidR="00112858" w:rsidRPr="001E5460" w:rsidTr="009D1D80">
        <w:trPr>
          <w:trHeight w:val="20"/>
          <w:jc w:val="center"/>
        </w:trPr>
        <w:tc>
          <w:tcPr>
            <w:tcW w:w="2405" w:type="dxa"/>
            <w:vAlign w:val="center"/>
          </w:tcPr>
          <w:p w:rsidR="00112858" w:rsidRPr="001E5460" w:rsidRDefault="00112858" w:rsidP="00112858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626" w:type="dxa"/>
            <w:vAlign w:val="center"/>
          </w:tcPr>
          <w:p w:rsidR="00112858" w:rsidRPr="001E5460" w:rsidRDefault="00112858" w:rsidP="00112858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4MXM68N, 4MXM80N</w:t>
            </w:r>
          </w:p>
        </w:tc>
      </w:tr>
      <w:tr w:rsidR="00112858" w:rsidRPr="001E5460" w:rsidTr="009D1D80">
        <w:trPr>
          <w:trHeight w:val="20"/>
          <w:jc w:val="center"/>
        </w:trPr>
        <w:tc>
          <w:tcPr>
            <w:tcW w:w="2405" w:type="dxa"/>
            <w:vAlign w:val="center"/>
          </w:tcPr>
          <w:p w:rsidR="00112858" w:rsidRDefault="00112858" w:rsidP="00112858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Артикул изделия</w:t>
            </w:r>
          </w:p>
          <w:p w:rsidR="00112858" w:rsidRPr="001E5460" w:rsidRDefault="00112858" w:rsidP="00112858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(указан на шильде изделия)</w:t>
            </w:r>
          </w:p>
        </w:tc>
        <w:tc>
          <w:tcPr>
            <w:tcW w:w="7626" w:type="dxa"/>
            <w:vAlign w:val="center"/>
          </w:tcPr>
          <w:p w:rsidR="00112858" w:rsidRPr="00C916E5" w:rsidRDefault="00112858" w:rsidP="00112858">
            <w:pPr>
              <w:spacing w:line="276" w:lineRule="auto"/>
              <w:jc w:val="center"/>
              <w:rPr>
                <w:sz w:val="22"/>
                <w:szCs w:val="22"/>
                <w:highlight w:val="yellow"/>
                <w:lang w:val="en-US"/>
              </w:rPr>
            </w:pPr>
            <w:r>
              <w:rPr>
                <w:sz w:val="22"/>
                <w:szCs w:val="22"/>
              </w:rPr>
              <w:t>4MXM68</w:t>
            </w:r>
            <w:r w:rsidRPr="00834FAE">
              <w:rPr>
                <w:sz w:val="22"/>
                <w:szCs w:val="22"/>
              </w:rPr>
              <w:t>A2V1B</w:t>
            </w:r>
            <w:r>
              <w:rPr>
                <w:sz w:val="22"/>
                <w:szCs w:val="22"/>
              </w:rPr>
              <w:t>, 4MXM80</w:t>
            </w:r>
            <w:r w:rsidRPr="00834FAE">
              <w:rPr>
                <w:sz w:val="22"/>
                <w:szCs w:val="22"/>
              </w:rPr>
              <w:t>A2V1B</w:t>
            </w:r>
          </w:p>
        </w:tc>
      </w:tr>
      <w:tr w:rsidR="0074505F" w:rsidRPr="001E5460" w:rsidTr="009D1D80">
        <w:trPr>
          <w:trHeight w:val="20"/>
          <w:jc w:val="center"/>
        </w:trPr>
        <w:tc>
          <w:tcPr>
            <w:tcW w:w="2405" w:type="dxa"/>
            <w:vAlign w:val="center"/>
          </w:tcPr>
          <w:p w:rsidR="0074505F" w:rsidRPr="001E5460" w:rsidRDefault="0074505F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626" w:type="dxa"/>
            <w:vAlign w:val="center"/>
          </w:tcPr>
          <w:p w:rsidR="0074505F" w:rsidRPr="001E5460" w:rsidRDefault="0074505F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Предназначены для обеспечения циркуляции хладагента в определенном физическом состоянии (в зависимости от режима работы), необходимом для работы внутренних блоков</w:t>
            </w:r>
          </w:p>
        </w:tc>
      </w:tr>
      <w:tr w:rsidR="00E23B3E" w:rsidRPr="001E5460" w:rsidTr="009D1D80">
        <w:trPr>
          <w:trHeight w:val="20"/>
          <w:jc w:val="center"/>
        </w:trPr>
        <w:tc>
          <w:tcPr>
            <w:tcW w:w="2405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626" w:type="dxa"/>
            <w:vAlign w:val="center"/>
          </w:tcPr>
          <w:p w:rsidR="00E23B3E" w:rsidRPr="001E5460" w:rsidRDefault="0074505F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C6D1C">
              <w:rPr>
                <w:sz w:val="22"/>
                <w:szCs w:val="22"/>
              </w:rPr>
              <w:t>Оборудование предназначено для домашнего бытового и аналогичного применения</w:t>
            </w:r>
          </w:p>
        </w:tc>
      </w:tr>
      <w:tr w:rsidR="00E23B3E" w:rsidRPr="001E5460" w:rsidTr="009D1D80">
        <w:trPr>
          <w:trHeight w:val="20"/>
          <w:jc w:val="center"/>
        </w:trPr>
        <w:tc>
          <w:tcPr>
            <w:tcW w:w="2405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626" w:type="dxa"/>
            <w:vAlign w:val="center"/>
          </w:tcPr>
          <w:p w:rsidR="00E23B3E" w:rsidRPr="00CA2FC0" w:rsidRDefault="002714A9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A2FC0">
              <w:rPr>
                <w:sz w:val="22"/>
                <w:szCs w:val="22"/>
              </w:rPr>
              <w:t>Снаружи здания/невзрывоопасное</w:t>
            </w:r>
          </w:p>
        </w:tc>
      </w:tr>
      <w:tr w:rsidR="00E23B3E" w:rsidRPr="001E5460" w:rsidTr="009D1D80">
        <w:trPr>
          <w:trHeight w:val="20"/>
          <w:jc w:val="center"/>
        </w:trPr>
        <w:tc>
          <w:tcPr>
            <w:tcW w:w="2405" w:type="dxa"/>
            <w:vAlign w:val="center"/>
          </w:tcPr>
          <w:p w:rsidR="00E23B3E" w:rsidRPr="001E5460" w:rsidRDefault="00EF7D4B" w:rsidP="00447DE5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626" w:type="dxa"/>
            <w:vAlign w:val="center"/>
          </w:tcPr>
          <w:p w:rsidR="00E23B3E" w:rsidRPr="00CA2FC0" w:rsidRDefault="00184963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E23B3E" w:rsidRPr="001E5460" w:rsidTr="009D1D80">
        <w:trPr>
          <w:trHeight w:val="20"/>
          <w:jc w:val="center"/>
        </w:trPr>
        <w:tc>
          <w:tcPr>
            <w:tcW w:w="2405" w:type="dxa"/>
            <w:vAlign w:val="center"/>
          </w:tcPr>
          <w:p w:rsidR="00E23B3E" w:rsidRPr="001E5460" w:rsidRDefault="007C60C7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E23B3E" w:rsidRPr="001E546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626" w:type="dxa"/>
            <w:vAlign w:val="center"/>
          </w:tcPr>
          <w:p w:rsidR="00E23B3E" w:rsidRPr="00CA2FC0" w:rsidRDefault="007C60C7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E23B3E" w:rsidRPr="001E5460" w:rsidTr="009D1D80">
        <w:trPr>
          <w:trHeight w:val="20"/>
          <w:jc w:val="center"/>
        </w:trPr>
        <w:tc>
          <w:tcPr>
            <w:tcW w:w="2405" w:type="dxa"/>
            <w:vAlign w:val="center"/>
          </w:tcPr>
          <w:p w:rsidR="00E23B3E" w:rsidRPr="001E5460" w:rsidRDefault="00817723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соответствии</w:t>
            </w:r>
          </w:p>
        </w:tc>
        <w:tc>
          <w:tcPr>
            <w:tcW w:w="7626" w:type="dxa"/>
            <w:vAlign w:val="center"/>
          </w:tcPr>
          <w:p w:rsidR="00DC0FC5" w:rsidRPr="00DC0FC5" w:rsidRDefault="00DC0FC5" w:rsidP="00DC0FC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C0FC5">
              <w:rPr>
                <w:sz w:val="22"/>
                <w:szCs w:val="22"/>
              </w:rPr>
              <w:t>Сертификат соответствия требованиям</w:t>
            </w:r>
          </w:p>
          <w:p w:rsidR="00DC0FC5" w:rsidRPr="00DC0FC5" w:rsidRDefault="00DC0FC5" w:rsidP="00DC0FC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C0FC5">
              <w:rPr>
                <w:sz w:val="22"/>
                <w:szCs w:val="22"/>
              </w:rPr>
              <w:t>ТР ТС 004/2011 «О безопасности низковольтного оборудования»,</w:t>
            </w:r>
          </w:p>
          <w:p w:rsidR="00DC0FC5" w:rsidRPr="00DC0FC5" w:rsidRDefault="00DC0FC5" w:rsidP="00DC0FC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C0FC5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E23B3E" w:rsidRDefault="00112858" w:rsidP="008A67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46C6C">
              <w:rPr>
                <w:sz w:val="22"/>
                <w:szCs w:val="22"/>
              </w:rPr>
              <w:t>ЕАЭС RU С-BE.АЖ49.В.00910/21 (срок действия с  21.06.2021 до 20.06.2026)</w:t>
            </w:r>
          </w:p>
          <w:p w:rsidR="009D1D80" w:rsidRPr="009A32B6" w:rsidRDefault="009D1D80" w:rsidP="008A67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A7C9D">
              <w:rPr>
                <w:sz w:val="22"/>
                <w:szCs w:val="22"/>
              </w:rPr>
              <w:t>Декларация о соответствии требованиям</w:t>
            </w:r>
            <w:r w:rsidRPr="00EA7C9D">
              <w:rPr>
                <w:sz w:val="22"/>
                <w:szCs w:val="22"/>
              </w:rPr>
              <w:br/>
              <w:t>ТР ЕАЭС 037/2016 «Об ограничении применения опасных веществ в изделиях электротехники и радиоэлектроники»</w:t>
            </w:r>
            <w:r w:rsidRPr="00EA7C9D">
              <w:rPr>
                <w:sz w:val="22"/>
                <w:szCs w:val="22"/>
              </w:rPr>
              <w:br/>
              <w:t>ЕАЭС N RU Д-BE.РА01.В.59477/21</w:t>
            </w:r>
            <w:r>
              <w:rPr>
                <w:sz w:val="22"/>
                <w:szCs w:val="22"/>
              </w:rPr>
              <w:t xml:space="preserve"> </w:t>
            </w:r>
            <w:r w:rsidRPr="00EA7C9D">
              <w:rPr>
                <w:sz w:val="22"/>
                <w:szCs w:val="22"/>
              </w:rPr>
              <w:t>(срок действия с 28.06.2021 до 25.06.2026)</w:t>
            </w:r>
          </w:p>
        </w:tc>
      </w:tr>
      <w:tr w:rsidR="002950B0" w:rsidRPr="00341ADF" w:rsidTr="009D1D80">
        <w:trPr>
          <w:trHeight w:val="20"/>
          <w:jc w:val="center"/>
        </w:trPr>
        <w:tc>
          <w:tcPr>
            <w:tcW w:w="2405" w:type="dxa"/>
            <w:vAlign w:val="center"/>
          </w:tcPr>
          <w:p w:rsidR="002950B0" w:rsidRPr="001E5460" w:rsidRDefault="002950B0" w:rsidP="002950B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626" w:type="dxa"/>
            <w:vAlign w:val="center"/>
          </w:tcPr>
          <w:p w:rsidR="002950B0" w:rsidRPr="00481251" w:rsidRDefault="002950B0" w:rsidP="002950B0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481251">
              <w:rPr>
                <w:rFonts w:eastAsiaTheme="minorHAnsi"/>
                <w:sz w:val="22"/>
                <w:szCs w:val="22"/>
                <w:lang w:val="en-US" w:eastAsia="en-US"/>
              </w:rPr>
              <w:t>Daikin Industries Czech Republic s.r.o.</w:t>
            </w:r>
          </w:p>
        </w:tc>
      </w:tr>
      <w:tr w:rsidR="002950B0" w:rsidRPr="001E5460" w:rsidTr="009D1D80">
        <w:trPr>
          <w:trHeight w:val="20"/>
          <w:jc w:val="center"/>
        </w:trPr>
        <w:tc>
          <w:tcPr>
            <w:tcW w:w="2405" w:type="dxa"/>
            <w:vAlign w:val="center"/>
          </w:tcPr>
          <w:p w:rsidR="002950B0" w:rsidRPr="001E5460" w:rsidRDefault="002950B0" w:rsidP="002950B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626" w:type="dxa"/>
            <w:vAlign w:val="center"/>
          </w:tcPr>
          <w:p w:rsidR="002950B0" w:rsidRPr="00481251" w:rsidRDefault="002950B0" w:rsidP="002950B0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81251">
              <w:rPr>
                <w:sz w:val="22"/>
                <w:szCs w:val="22"/>
              </w:rPr>
              <w:t>Чехия</w:t>
            </w:r>
          </w:p>
        </w:tc>
      </w:tr>
      <w:tr w:rsidR="002950B0" w:rsidRPr="002950B0" w:rsidTr="009D1D80">
        <w:trPr>
          <w:trHeight w:val="20"/>
          <w:jc w:val="center"/>
        </w:trPr>
        <w:tc>
          <w:tcPr>
            <w:tcW w:w="2405" w:type="dxa"/>
            <w:vAlign w:val="center"/>
          </w:tcPr>
          <w:p w:rsidR="002950B0" w:rsidRPr="001E5460" w:rsidRDefault="002950B0" w:rsidP="002950B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626" w:type="dxa"/>
            <w:vAlign w:val="center"/>
          </w:tcPr>
          <w:p w:rsidR="002950B0" w:rsidRPr="001301B6" w:rsidRDefault="002950B0" w:rsidP="002950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  <w:lang w:val="en-US"/>
              </w:rPr>
              <w:t>U</w:t>
            </w:r>
            <w:r w:rsidRPr="001E5460">
              <w:rPr>
                <w:sz w:val="22"/>
                <w:szCs w:val="22"/>
              </w:rPr>
              <w:t xml:space="preserve"> </w:t>
            </w:r>
            <w:r w:rsidRPr="001E5460">
              <w:rPr>
                <w:sz w:val="22"/>
                <w:szCs w:val="22"/>
                <w:lang w:val="en-US"/>
              </w:rPr>
              <w:t>Nove</w:t>
            </w:r>
            <w:r w:rsidRPr="001E5460">
              <w:rPr>
                <w:sz w:val="22"/>
                <w:szCs w:val="22"/>
              </w:rPr>
              <w:t xml:space="preserve"> </w:t>
            </w:r>
            <w:r w:rsidRPr="001E5460">
              <w:rPr>
                <w:sz w:val="22"/>
                <w:szCs w:val="22"/>
                <w:lang w:val="en-US"/>
              </w:rPr>
              <w:t>Hospody</w:t>
            </w:r>
            <w:r w:rsidRPr="001E5460">
              <w:rPr>
                <w:sz w:val="22"/>
                <w:szCs w:val="22"/>
              </w:rPr>
              <w:t xml:space="preserve"> 1,301 00, </w:t>
            </w:r>
            <w:r w:rsidRPr="001E5460">
              <w:rPr>
                <w:sz w:val="22"/>
                <w:szCs w:val="22"/>
                <w:lang w:val="en-US"/>
              </w:rPr>
              <w:t>Plzen</w:t>
            </w:r>
            <w:r w:rsidRPr="001E5460">
              <w:rPr>
                <w:sz w:val="22"/>
                <w:szCs w:val="22"/>
              </w:rPr>
              <w:t>, Чешская республика</w:t>
            </w:r>
          </w:p>
        </w:tc>
      </w:tr>
      <w:tr w:rsidR="00E23B3E" w:rsidRPr="001E5460" w:rsidTr="009D1D80">
        <w:trPr>
          <w:trHeight w:val="20"/>
          <w:jc w:val="center"/>
        </w:trPr>
        <w:tc>
          <w:tcPr>
            <w:tcW w:w="2405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626" w:type="dxa"/>
            <w:vAlign w:val="center"/>
          </w:tcPr>
          <w:p w:rsidR="00E23B3E" w:rsidRPr="001E5460" w:rsidRDefault="00E96442" w:rsidP="00447DE5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1E5460">
              <w:rPr>
                <w:rFonts w:eastAsiaTheme="minorHAnsi"/>
                <w:sz w:val="22"/>
                <w:szCs w:val="22"/>
                <w:lang w:eastAsia="en-US"/>
              </w:rPr>
              <w:t>DAIKIN</w:t>
            </w:r>
          </w:p>
        </w:tc>
      </w:tr>
      <w:tr w:rsidR="00E23B3E" w:rsidRPr="00DC0FC5" w:rsidTr="009D1D80">
        <w:trPr>
          <w:trHeight w:val="20"/>
          <w:jc w:val="center"/>
        </w:trPr>
        <w:tc>
          <w:tcPr>
            <w:tcW w:w="2405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626" w:type="dxa"/>
            <w:vAlign w:val="center"/>
          </w:tcPr>
          <w:p w:rsidR="00DC0FC5" w:rsidRPr="00DC0FC5" w:rsidRDefault="00DC0FC5" w:rsidP="00DC0FC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C0FC5">
              <w:rPr>
                <w:sz w:val="22"/>
                <w:szCs w:val="22"/>
              </w:rPr>
              <w:t>Общество с ограниченной ответственностью «ДАИЧИ»</w:t>
            </w:r>
          </w:p>
          <w:p w:rsidR="00DC0FC5" w:rsidRPr="00DC0FC5" w:rsidRDefault="00DC0FC5" w:rsidP="00DC0FC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C0FC5">
              <w:rPr>
                <w:sz w:val="22"/>
                <w:szCs w:val="22"/>
              </w:rPr>
              <w:t>ОГРН 5087746162983, ИНН/КПП 7703675923/774301001</w:t>
            </w:r>
          </w:p>
          <w:p w:rsidR="00DC0FC5" w:rsidRPr="00DC0FC5" w:rsidRDefault="00DC0FC5" w:rsidP="00DC0FC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C0FC5">
              <w:rPr>
                <w:sz w:val="22"/>
                <w:szCs w:val="22"/>
              </w:rPr>
              <w:t>Юр. адрес: Российская Федерация, 125130, Москва, проезд Старопетровский, дом 11, корпус 1. Этаж 3, офис 20.</w:t>
            </w:r>
          </w:p>
          <w:p w:rsidR="00DC0FC5" w:rsidRPr="00DC0FC5" w:rsidRDefault="00DC0FC5" w:rsidP="00DC0FC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C0FC5">
              <w:rPr>
                <w:sz w:val="22"/>
                <w:szCs w:val="22"/>
              </w:rPr>
              <w:t>Факт. адрес: Российская Федерация, 125130, Москва, проезд Старопетровский, дом 11, корпус 1. Этаж 3, офис 20.</w:t>
            </w:r>
          </w:p>
          <w:p w:rsidR="00DC0FC5" w:rsidRPr="00DC0FC5" w:rsidRDefault="00DC0FC5" w:rsidP="00DC0FC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C0FC5">
              <w:rPr>
                <w:sz w:val="22"/>
                <w:szCs w:val="22"/>
              </w:rPr>
              <w:t>Телефон: +7 (495) 737-37-33, факс: +7 (495) 737-37-32,</w:t>
            </w:r>
          </w:p>
          <w:p w:rsidR="00DC0FC5" w:rsidRPr="00DC0FC5" w:rsidRDefault="00DC0FC5" w:rsidP="00DC0FC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yellow"/>
              </w:rPr>
            </w:pPr>
            <w:r w:rsidRPr="00DC0FC5">
              <w:rPr>
                <w:sz w:val="22"/>
                <w:szCs w:val="22"/>
                <w:lang w:val="en-US"/>
              </w:rPr>
              <w:t xml:space="preserve">E-mail: </w:t>
            </w:r>
            <w:hyperlink r:id="rId15" w:history="1">
              <w:r w:rsidRPr="00BF622C">
                <w:rPr>
                  <w:rStyle w:val="ad"/>
                  <w:sz w:val="22"/>
                  <w:szCs w:val="22"/>
                  <w:lang w:val="en-US"/>
                </w:rPr>
                <w:t>cert@daichi.ru</w:t>
              </w:r>
            </w:hyperlink>
          </w:p>
        </w:tc>
      </w:tr>
      <w:tr w:rsidR="00B51E9F" w:rsidRPr="00B51E9F" w:rsidTr="009D1D80">
        <w:trPr>
          <w:trHeight w:val="20"/>
          <w:jc w:val="center"/>
        </w:trPr>
        <w:tc>
          <w:tcPr>
            <w:tcW w:w="2405" w:type="dxa"/>
            <w:vAlign w:val="center"/>
          </w:tcPr>
          <w:p w:rsidR="00B51E9F" w:rsidRPr="001E5460" w:rsidRDefault="00B51E9F" w:rsidP="006D652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</w:t>
            </w:r>
            <w:r w:rsidR="006D652A">
              <w:rPr>
                <w:b/>
                <w:sz w:val="22"/>
                <w:szCs w:val="22"/>
              </w:rPr>
              <w:t>ё</w:t>
            </w:r>
            <w:r>
              <w:rPr>
                <w:b/>
                <w:sz w:val="22"/>
                <w:szCs w:val="22"/>
              </w:rPr>
              <w:t>р</w:t>
            </w:r>
          </w:p>
        </w:tc>
        <w:tc>
          <w:tcPr>
            <w:tcW w:w="7626" w:type="dxa"/>
            <w:vAlign w:val="center"/>
          </w:tcPr>
          <w:p w:rsidR="00B51E9F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B51E9F" w:rsidRPr="006E3C0A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B51E9F" w:rsidRPr="006E3C0A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B51E9F" w:rsidRPr="006E3C0A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B51E9F" w:rsidRPr="006E3C0A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Факт. Адрес: </w:t>
            </w:r>
            <w:r w:rsidR="0048125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Россия, 197110,</w:t>
            </w:r>
            <w:r w:rsidR="00962F25">
              <w:rPr>
                <w:sz w:val="22"/>
                <w:szCs w:val="22"/>
              </w:rPr>
              <w:t xml:space="preserve"> </w:t>
            </w:r>
            <w:r w:rsidR="00481251">
              <w:rPr>
                <w:sz w:val="22"/>
                <w:szCs w:val="22"/>
              </w:rPr>
              <w:t>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B51E9F" w:rsidRPr="003F28A1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B51E9F" w:rsidRPr="00D730CF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D730CF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D730CF">
              <w:rPr>
                <w:sz w:val="22"/>
                <w:szCs w:val="22"/>
              </w:rPr>
              <w:t xml:space="preserve">: </w:t>
            </w:r>
            <w:hyperlink r:id="rId16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D730CF">
                <w:rPr>
                  <w:rStyle w:val="ad"/>
                  <w:sz w:val="22"/>
                  <w:szCs w:val="22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D730CF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E2455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D730CF">
        <w:rPr>
          <w:b/>
          <w:szCs w:val="28"/>
        </w:rPr>
        <w:br w:type="page"/>
      </w:r>
      <w:bookmarkStart w:id="2" w:name="_Ref70416271"/>
      <w:r w:rsidR="00F34F64" w:rsidRPr="00354F1B">
        <w:rPr>
          <w:b/>
          <w:szCs w:val="28"/>
        </w:rPr>
        <w:lastRenderedPageBreak/>
        <w:t xml:space="preserve"> </w:t>
      </w:r>
      <w:bookmarkStart w:id="3" w:name="_Toc112073831"/>
      <w:r w:rsidRPr="00985AEE">
        <w:rPr>
          <w:b/>
          <w:szCs w:val="28"/>
        </w:rPr>
        <w:t>ТЕХНИЧЕСКИЕ ХАРАКТЕРИСТИКИ</w:t>
      </w:r>
      <w:bookmarkEnd w:id="2"/>
      <w:bookmarkEnd w:id="3"/>
    </w:p>
    <w:p w:rsidR="009B1EC5" w:rsidRDefault="00810B70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12073832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4"/>
    </w:p>
    <w:p w:rsidR="00493D50" w:rsidRPr="00493D50" w:rsidRDefault="00493D50" w:rsidP="003808D1">
      <w:pPr>
        <w:spacing w:line="276" w:lineRule="auto"/>
        <w:jc w:val="both"/>
      </w:pPr>
    </w:p>
    <w:p w:rsidR="000B739D" w:rsidRDefault="009B4C41" w:rsidP="000B739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</w:t>
      </w:r>
      <w:r w:rsidR="00BB7C85">
        <w:rPr>
          <w:sz w:val="22"/>
          <w:szCs w:val="22"/>
        </w:rPr>
        <w:t xml:space="preserve">аружные </w:t>
      </w:r>
      <w:r w:rsidR="00CE0E8E">
        <w:rPr>
          <w:sz w:val="22"/>
          <w:szCs w:val="22"/>
        </w:rPr>
        <w:t>блоки</w:t>
      </w:r>
      <w:r w:rsidR="00BB7C85">
        <w:rPr>
          <w:sz w:val="22"/>
          <w:szCs w:val="22"/>
        </w:rPr>
        <w:t xml:space="preserve"> </w:t>
      </w:r>
      <w:r w:rsidRPr="00B3447E">
        <w:rPr>
          <w:sz w:val="22"/>
          <w:szCs w:val="22"/>
        </w:rPr>
        <w:t>кондиционеров (</w:t>
      </w:r>
      <w:r w:rsidR="00876B48">
        <w:rPr>
          <w:sz w:val="22"/>
          <w:szCs w:val="22"/>
        </w:rPr>
        <w:t>мультисплит-</w:t>
      </w:r>
      <w:r w:rsidRPr="00B3447E">
        <w:rPr>
          <w:sz w:val="22"/>
          <w:szCs w:val="22"/>
        </w:rPr>
        <w:t xml:space="preserve">систем), модельный ряд </w:t>
      </w:r>
      <w:r w:rsidR="000034EC">
        <w:rPr>
          <w:sz w:val="22"/>
          <w:szCs w:val="22"/>
        </w:rPr>
        <w:t>4</w:t>
      </w:r>
      <w:r w:rsidR="00EA16CB">
        <w:rPr>
          <w:sz w:val="22"/>
          <w:szCs w:val="22"/>
        </w:rPr>
        <w:t>MXM_N</w:t>
      </w:r>
      <w:r w:rsidR="00AD3411">
        <w:rPr>
          <w:sz w:val="22"/>
          <w:szCs w:val="22"/>
        </w:rPr>
        <w:t xml:space="preserve"> </w:t>
      </w:r>
      <w:r w:rsidR="000B739D">
        <w:rPr>
          <w:sz w:val="22"/>
          <w:szCs w:val="22"/>
        </w:rPr>
        <w:t>представляют собой универсальные наружные блоки, к ко</w:t>
      </w:r>
      <w:r w:rsidR="000034EC">
        <w:rPr>
          <w:sz w:val="22"/>
          <w:szCs w:val="22"/>
        </w:rPr>
        <w:t>торым можно подключить от 1 до 4</w:t>
      </w:r>
      <w:r w:rsidR="000B739D">
        <w:rPr>
          <w:sz w:val="22"/>
          <w:szCs w:val="22"/>
        </w:rPr>
        <w:t xml:space="preserve"> внутренних блоков.</w:t>
      </w:r>
    </w:p>
    <w:p w:rsidR="000B739D" w:rsidRDefault="000B739D" w:rsidP="000B739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Универсальные наружные блоки работают в составе </w:t>
      </w:r>
      <w:r w:rsidRPr="00260596">
        <w:rPr>
          <w:sz w:val="22"/>
          <w:szCs w:val="22"/>
        </w:rPr>
        <w:t>системы кондиционирования и предназначен</w:t>
      </w:r>
      <w:r>
        <w:rPr>
          <w:sz w:val="22"/>
          <w:szCs w:val="22"/>
        </w:rPr>
        <w:t>ы</w:t>
      </w:r>
      <w:r w:rsidRPr="00260596">
        <w:rPr>
          <w:sz w:val="22"/>
          <w:szCs w:val="22"/>
        </w:rPr>
        <w:t xml:space="preserve"> для обеспечения работы внутренних блоков с целью охлаждения или нагрева воздуха в помещениях различного назначения.</w:t>
      </w:r>
    </w:p>
    <w:p w:rsidR="00151133" w:rsidRPr="00B37111" w:rsidRDefault="00151133" w:rsidP="000B739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Каждое и</w:t>
      </w:r>
      <w:r w:rsidRPr="00BB66A2">
        <w:rPr>
          <w:sz w:val="22"/>
          <w:szCs w:val="22"/>
        </w:rPr>
        <w:t>зделие работает совместно с внутренним (испарительным) блоком</w:t>
      </w:r>
      <w:r>
        <w:rPr>
          <w:sz w:val="22"/>
          <w:szCs w:val="22"/>
        </w:rPr>
        <w:t xml:space="preserve"> (блоками). Наружный</w:t>
      </w:r>
      <w:r w:rsidRPr="00BB66A2">
        <w:rPr>
          <w:sz w:val="22"/>
          <w:szCs w:val="22"/>
        </w:rPr>
        <w:t xml:space="preserve"> блок монтируется вне кондиционируемого помещения. Внутренний блок </w:t>
      </w:r>
      <w:r>
        <w:rPr>
          <w:sz w:val="22"/>
          <w:szCs w:val="22"/>
        </w:rPr>
        <w:t xml:space="preserve">(блоки) </w:t>
      </w:r>
      <w:r w:rsidRPr="00BB66A2">
        <w:rPr>
          <w:sz w:val="22"/>
          <w:szCs w:val="22"/>
        </w:rPr>
        <w:t xml:space="preserve">монтируется внутри кондиционируемого помещения. </w:t>
      </w:r>
      <w:r>
        <w:rPr>
          <w:sz w:val="22"/>
          <w:szCs w:val="22"/>
        </w:rPr>
        <w:t xml:space="preserve">Друг с другом блоки соединяются </w:t>
      </w:r>
      <w:r w:rsidRPr="00BB66A2">
        <w:rPr>
          <w:sz w:val="22"/>
          <w:szCs w:val="22"/>
        </w:rPr>
        <w:t>медными </w:t>
      </w:r>
      <w:hyperlink r:id="rId17" w:tooltip="Теплоизоляция" w:history="1">
        <w:r w:rsidRPr="00BB66A2">
          <w:rPr>
            <w:sz w:val="22"/>
            <w:szCs w:val="22"/>
          </w:rPr>
          <w:t>теплоизолированными</w:t>
        </w:r>
      </w:hyperlink>
      <w:r w:rsidRPr="00BB66A2">
        <w:rPr>
          <w:sz w:val="22"/>
          <w:szCs w:val="22"/>
        </w:rPr>
        <w:t> трубами. Изделие работает по инверторной технологии или технологии с переменной производительностью. Электродвигатель компрессора изменяет частоту вращения и регулирует мощность с помощью инвертора, исходя из показаний датчика температуры. Инвертор –  это электронный узел, динамически меняющий напряжение, подаваемое на электродвигатель компрессора.</w:t>
      </w:r>
    </w:p>
    <w:p w:rsidR="00493D50" w:rsidRPr="00242B3A" w:rsidRDefault="00493D50" w:rsidP="000B739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242B3A">
        <w:rPr>
          <w:sz w:val="22"/>
          <w:szCs w:val="22"/>
        </w:rPr>
        <w:t xml:space="preserve">Система работает как в режиме охлаждения, так и в режиме обогрева. </w:t>
      </w:r>
    </w:p>
    <w:p w:rsidR="00C35C63" w:rsidRDefault="001802BE" w:rsidP="00C35C6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У</w:t>
      </w:r>
      <w:r w:rsidRPr="00C35C63">
        <w:rPr>
          <w:sz w:val="22"/>
          <w:szCs w:val="22"/>
        </w:rPr>
        <w:t>правление каждым внутренним блоком осуществляется отдельно, при этом блоки не обязательно устанавливать одн</w:t>
      </w:r>
      <w:r>
        <w:rPr>
          <w:sz w:val="22"/>
          <w:szCs w:val="22"/>
        </w:rPr>
        <w:t>овременно или в одном помещении.</w:t>
      </w:r>
    </w:p>
    <w:p w:rsidR="008849B0" w:rsidRDefault="00C35C63" w:rsidP="008849B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C35C63">
        <w:rPr>
          <w:sz w:val="22"/>
          <w:szCs w:val="22"/>
        </w:rPr>
        <w:t>Значения сезонной эффективности до A+++ в режиме охлаждения и до А++ в режиме нагрева благодаря применению самых современных техно</w:t>
      </w:r>
      <w:r w:rsidR="008849B0">
        <w:rPr>
          <w:sz w:val="22"/>
          <w:szCs w:val="22"/>
        </w:rPr>
        <w:t>логий и интеллектуальных систем.</w:t>
      </w:r>
    </w:p>
    <w:p w:rsidR="008849B0" w:rsidRDefault="00C35C63" w:rsidP="008849B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C35C63">
        <w:rPr>
          <w:sz w:val="22"/>
          <w:szCs w:val="22"/>
        </w:rPr>
        <w:t>Возможность подсоединения различных внутренних блоков: например, настенные блоки, угловые потолочные блоки кассетного типа, по</w:t>
      </w:r>
      <w:r w:rsidR="008849B0">
        <w:rPr>
          <w:sz w:val="22"/>
          <w:szCs w:val="22"/>
        </w:rPr>
        <w:t xml:space="preserve">толочные блоки скрытого монтажа. </w:t>
      </w:r>
    </w:p>
    <w:p w:rsidR="00C35C63" w:rsidRPr="00C35C63" w:rsidRDefault="00C35C63" w:rsidP="008849B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C35C63">
        <w:rPr>
          <w:sz w:val="22"/>
          <w:szCs w:val="22"/>
        </w:rPr>
        <w:t xml:space="preserve">Наружные блоки имеют роторный компрессор, который славится низким уровнем шума и высокими показателями энергосбережения </w:t>
      </w:r>
    </w:p>
    <w:p w:rsidR="003477BB" w:rsidRPr="00493D50" w:rsidRDefault="003477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D752D9" w:rsidRPr="00DC2751" w:rsidRDefault="00D752D9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12073833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5"/>
    </w:p>
    <w:p w:rsidR="00D752D9" w:rsidRPr="00DC2751" w:rsidRDefault="00D752D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C74BB5" w:rsidRPr="00F045FE" w:rsidRDefault="00BB7C85" w:rsidP="001301B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Система</w:t>
      </w:r>
      <w:r w:rsidR="00C74BB5" w:rsidRPr="00F045FE">
        <w:rPr>
          <w:sz w:val="22"/>
          <w:szCs w:val="22"/>
        </w:rPr>
        <w:t xml:space="preserve">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только температуру воздуха и его состав (частично, с помощью механических фильтров).</w:t>
      </w:r>
    </w:p>
    <w:p w:rsidR="00C74BB5" w:rsidRDefault="00C74BB5" w:rsidP="00C74BB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F045FE">
        <w:rPr>
          <w:sz w:val="22"/>
          <w:szCs w:val="22"/>
        </w:rPr>
        <w:t xml:space="preserve"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</w:t>
      </w:r>
      <w:r w:rsidR="0074200D" w:rsidRPr="00F045FE">
        <w:rPr>
          <w:sz w:val="22"/>
          <w:szCs w:val="22"/>
        </w:rPr>
        <w:t>выполняет термодинамический</w:t>
      </w:r>
      <w:r w:rsidRPr="00F045FE">
        <w:rPr>
          <w:sz w:val="22"/>
          <w:szCs w:val="22"/>
        </w:rPr>
        <w:t xml:space="preserve"> процесс, протекающий внутри холодильного контура </w:t>
      </w:r>
      <w:r>
        <w:rPr>
          <w:sz w:val="22"/>
          <w:szCs w:val="22"/>
        </w:rPr>
        <w:t xml:space="preserve">– фазовый переход хладагента. </w:t>
      </w:r>
      <w:r w:rsidRPr="00F045FE">
        <w:rPr>
          <w:sz w:val="22"/>
          <w:szCs w:val="22"/>
        </w:rPr>
        <w:t xml:space="preserve">Когда </w:t>
      </w:r>
      <w:r>
        <w:rPr>
          <w:sz w:val="22"/>
          <w:szCs w:val="22"/>
        </w:rPr>
        <w:t>хладагент</w:t>
      </w:r>
      <w:r w:rsidRPr="00F045FE">
        <w:rPr>
          <w:sz w:val="22"/>
          <w:szCs w:val="22"/>
        </w:rPr>
        <w:t xml:space="preserve">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</w:t>
      </w:r>
      <w:r>
        <w:rPr>
          <w:sz w:val="22"/>
          <w:szCs w:val="22"/>
        </w:rPr>
        <w:t>–</w:t>
      </w:r>
      <w:r w:rsidRPr="00F045FE">
        <w:rPr>
          <w:sz w:val="22"/>
          <w:szCs w:val="22"/>
        </w:rPr>
        <w:t xml:space="preserve">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1301B6" w:rsidRDefault="00453BC0" w:rsidP="001301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Пример</w:t>
      </w:r>
      <w:r w:rsidR="001301B6">
        <w:rPr>
          <w:noProof/>
          <w:sz w:val="22"/>
          <w:szCs w:val="22"/>
        </w:rPr>
        <w:t xml:space="preserve"> соединения блоков в </w:t>
      </w:r>
      <w:r>
        <w:rPr>
          <w:noProof/>
          <w:sz w:val="22"/>
          <w:szCs w:val="22"/>
        </w:rPr>
        <w:t>мультисплит-системе представлен</w:t>
      </w:r>
      <w:r w:rsidR="001301B6">
        <w:rPr>
          <w:noProof/>
          <w:sz w:val="22"/>
          <w:szCs w:val="22"/>
        </w:rPr>
        <w:t xml:space="preserve"> на рисунке 1.</w:t>
      </w:r>
    </w:p>
    <w:p w:rsidR="001301B6" w:rsidRDefault="009A0C42" w:rsidP="001301B6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2962275" cy="2057400"/>
            <wp:effectExtent l="0" t="0" r="9525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6" w:name="_GoBack"/>
      <w:bookmarkEnd w:id="6"/>
    </w:p>
    <w:p w:rsidR="002720D6" w:rsidRPr="002720D6" w:rsidRDefault="002720D6" w:rsidP="001301B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16"/>
          <w:szCs w:val="16"/>
        </w:rPr>
      </w:pPr>
    </w:p>
    <w:p w:rsidR="002720D6" w:rsidRDefault="001301B6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1</w:t>
      </w:r>
    </w:p>
    <w:p w:rsidR="002720D6" w:rsidRDefault="002720D6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F3D97" w:rsidRPr="00B02B76" w:rsidRDefault="00F55993" w:rsidP="00B02B76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12073834"/>
      <w:r w:rsidRPr="00B02B76">
        <w:rPr>
          <w:rFonts w:ascii="Times New Roman" w:hAnsi="Times New Roman" w:cs="Times New Roman"/>
          <w:color w:val="auto"/>
          <w:sz w:val="22"/>
          <w:szCs w:val="22"/>
        </w:rPr>
        <w:t>2.1.3</w:t>
      </w:r>
      <w:r w:rsidR="00810B70" w:rsidRPr="00B02B76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B02B76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</w:t>
      </w:r>
      <w:bookmarkEnd w:id="7"/>
    </w:p>
    <w:p w:rsidR="00EA427D" w:rsidRPr="002720D6" w:rsidRDefault="00EA427D" w:rsidP="00EA427D">
      <w:pPr>
        <w:rPr>
          <w:sz w:val="16"/>
          <w:szCs w:val="16"/>
        </w:rPr>
      </w:pPr>
    </w:p>
    <w:p w:rsidR="008D0BF2" w:rsidRDefault="00C65F92" w:rsidP="00EA427D">
      <w:pPr>
        <w:ind w:firstLine="709"/>
        <w:rPr>
          <w:sz w:val="22"/>
          <w:szCs w:val="22"/>
        </w:rPr>
      </w:pPr>
      <w:r w:rsidRPr="00DC2751">
        <w:rPr>
          <w:sz w:val="22"/>
          <w:szCs w:val="22"/>
        </w:rPr>
        <w:t>Основные те</w:t>
      </w:r>
      <w:r w:rsidR="00545362">
        <w:rPr>
          <w:sz w:val="22"/>
          <w:szCs w:val="22"/>
        </w:rPr>
        <w:t>хнические характеристики изделий</w:t>
      </w:r>
      <w:r w:rsidRPr="00F55993">
        <w:rPr>
          <w:sz w:val="22"/>
          <w:szCs w:val="22"/>
        </w:rPr>
        <w:t xml:space="preserve"> приведены</w:t>
      </w:r>
      <w:r>
        <w:rPr>
          <w:sz w:val="22"/>
          <w:szCs w:val="22"/>
        </w:rPr>
        <w:t xml:space="preserve"> в таблице 2</w:t>
      </w:r>
      <w:r w:rsidRPr="00F55993">
        <w:rPr>
          <w:sz w:val="22"/>
          <w:szCs w:val="22"/>
        </w:rPr>
        <w:t>.</w:t>
      </w:r>
    </w:p>
    <w:p w:rsidR="00EA427D" w:rsidRPr="002720D6" w:rsidRDefault="00EA427D" w:rsidP="00C65F92">
      <w:pPr>
        <w:ind w:firstLine="567"/>
        <w:rPr>
          <w:sz w:val="16"/>
          <w:szCs w:val="16"/>
        </w:rPr>
      </w:pPr>
    </w:p>
    <w:p w:rsidR="002446F6" w:rsidRDefault="00EA4B53" w:rsidP="00225418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0034EC" w:rsidRDefault="000034EC" w:rsidP="00225418">
      <w:pPr>
        <w:spacing w:line="276" w:lineRule="auto"/>
        <w:jc w:val="center"/>
        <w:rPr>
          <w:noProof/>
          <w:sz w:val="20"/>
          <w:szCs w:val="20"/>
        </w:rPr>
      </w:pPr>
    </w:p>
    <w:tbl>
      <w:tblPr>
        <w:tblStyle w:val="af0"/>
        <w:tblW w:w="9745" w:type="dxa"/>
        <w:jc w:val="center"/>
        <w:tblLayout w:type="fixed"/>
        <w:tblLook w:val="0000" w:firstRow="0" w:lastRow="0" w:firstColumn="0" w:lastColumn="0" w:noHBand="0" w:noVBand="0"/>
      </w:tblPr>
      <w:tblGrid>
        <w:gridCol w:w="2263"/>
        <w:gridCol w:w="2127"/>
        <w:gridCol w:w="1275"/>
        <w:gridCol w:w="2127"/>
        <w:gridCol w:w="1953"/>
      </w:tblGrid>
      <w:tr w:rsidR="000034EC" w:rsidRPr="00FF7CCF" w:rsidTr="000034EC">
        <w:trPr>
          <w:trHeight w:val="255"/>
          <w:jc w:val="center"/>
        </w:trPr>
        <w:tc>
          <w:tcPr>
            <w:tcW w:w="4390" w:type="dxa"/>
            <w:gridSpan w:val="2"/>
            <w:vMerge w:val="restart"/>
            <w:vAlign w:val="center"/>
          </w:tcPr>
          <w:p w:rsidR="000034EC" w:rsidRPr="00AB6995" w:rsidRDefault="000034EC" w:rsidP="00341ADF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AB6995">
              <w:rPr>
                <w:b/>
                <w:sz w:val="20"/>
                <w:szCs w:val="20"/>
              </w:rPr>
              <w:t>Характеристики</w:t>
            </w:r>
          </w:p>
        </w:tc>
        <w:tc>
          <w:tcPr>
            <w:tcW w:w="1275" w:type="dxa"/>
            <w:vMerge w:val="restart"/>
            <w:vAlign w:val="center"/>
          </w:tcPr>
          <w:p w:rsidR="000034EC" w:rsidRPr="00AB6995" w:rsidRDefault="000034EC" w:rsidP="00341ADF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AB6995">
              <w:rPr>
                <w:b/>
                <w:sz w:val="20"/>
                <w:szCs w:val="20"/>
              </w:rPr>
              <w:t>Единица измерения</w:t>
            </w:r>
          </w:p>
        </w:tc>
        <w:tc>
          <w:tcPr>
            <w:tcW w:w="4080" w:type="dxa"/>
            <w:gridSpan w:val="2"/>
            <w:vAlign w:val="center"/>
          </w:tcPr>
          <w:p w:rsidR="000034EC" w:rsidRPr="00AB6995" w:rsidRDefault="000034EC" w:rsidP="00341ADF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AB6995">
              <w:rPr>
                <w:b/>
                <w:sz w:val="20"/>
                <w:szCs w:val="20"/>
              </w:rPr>
              <w:t>Значение</w:t>
            </w:r>
          </w:p>
        </w:tc>
      </w:tr>
      <w:tr w:rsidR="000034EC" w:rsidRPr="00FF7CCF" w:rsidTr="000034EC">
        <w:trPr>
          <w:trHeight w:val="418"/>
          <w:jc w:val="center"/>
        </w:trPr>
        <w:tc>
          <w:tcPr>
            <w:tcW w:w="4390" w:type="dxa"/>
            <w:gridSpan w:val="2"/>
            <w:vMerge/>
            <w:vAlign w:val="center"/>
          </w:tcPr>
          <w:p w:rsidR="000034EC" w:rsidRPr="00FF7CCF" w:rsidRDefault="000034EC" w:rsidP="00341ADF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:rsidR="000034EC" w:rsidRPr="00FF7CCF" w:rsidRDefault="000034EC" w:rsidP="00341ADF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0034EC" w:rsidRPr="00FE4CB3" w:rsidRDefault="000034EC" w:rsidP="00341ADF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4MXM68N</w:t>
            </w:r>
          </w:p>
        </w:tc>
        <w:tc>
          <w:tcPr>
            <w:tcW w:w="1953" w:type="dxa"/>
            <w:vAlign w:val="center"/>
          </w:tcPr>
          <w:p w:rsidR="000034EC" w:rsidRPr="00FE4CB3" w:rsidRDefault="000034EC" w:rsidP="00341ADF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4MXM80N</w:t>
            </w:r>
          </w:p>
        </w:tc>
      </w:tr>
      <w:tr w:rsidR="000034EC" w:rsidRPr="00FF7CCF" w:rsidTr="000034EC">
        <w:trPr>
          <w:trHeight w:val="382"/>
          <w:jc w:val="center"/>
        </w:trPr>
        <w:tc>
          <w:tcPr>
            <w:tcW w:w="4390" w:type="dxa"/>
            <w:gridSpan w:val="2"/>
            <w:vAlign w:val="center"/>
          </w:tcPr>
          <w:p w:rsidR="000034EC" w:rsidRPr="00FF7CCF" w:rsidRDefault="000034EC" w:rsidP="00341ADF">
            <w:pPr>
              <w:spacing w:line="276" w:lineRule="auto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Электропитание</w:t>
            </w:r>
          </w:p>
        </w:tc>
        <w:tc>
          <w:tcPr>
            <w:tcW w:w="1275" w:type="dxa"/>
            <w:vAlign w:val="center"/>
          </w:tcPr>
          <w:p w:rsidR="000034EC" w:rsidRPr="00FF7CCF" w:rsidRDefault="000034EC" w:rsidP="00341ADF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Ф/В/Гц</w:t>
            </w:r>
          </w:p>
        </w:tc>
        <w:tc>
          <w:tcPr>
            <w:tcW w:w="4080" w:type="dxa"/>
            <w:gridSpan w:val="2"/>
            <w:vAlign w:val="center"/>
          </w:tcPr>
          <w:p w:rsidR="000034EC" w:rsidRPr="00FF7CCF" w:rsidRDefault="000034EC" w:rsidP="00341ADF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FF7CCF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220-240</w:t>
            </w:r>
            <w:r w:rsidRPr="00FF7CCF">
              <w:rPr>
                <w:sz w:val="20"/>
                <w:szCs w:val="20"/>
              </w:rPr>
              <w:t>/50</w:t>
            </w:r>
          </w:p>
        </w:tc>
      </w:tr>
      <w:tr w:rsidR="000034EC" w:rsidRPr="00FF7CCF" w:rsidTr="000034EC">
        <w:trPr>
          <w:trHeight w:val="398"/>
          <w:jc w:val="center"/>
        </w:trPr>
        <w:tc>
          <w:tcPr>
            <w:tcW w:w="2263" w:type="dxa"/>
            <w:vMerge w:val="restart"/>
            <w:vAlign w:val="center"/>
          </w:tcPr>
          <w:p w:rsidR="000034EC" w:rsidRPr="00FF7CCF" w:rsidRDefault="000034EC" w:rsidP="000034EC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Общая производительность мин./макс.</w:t>
            </w:r>
          </w:p>
        </w:tc>
        <w:tc>
          <w:tcPr>
            <w:tcW w:w="2127" w:type="dxa"/>
            <w:vAlign w:val="center"/>
          </w:tcPr>
          <w:p w:rsidR="000034EC" w:rsidRDefault="000034EC" w:rsidP="000034EC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Охлаждение </w:t>
            </w:r>
          </w:p>
        </w:tc>
        <w:tc>
          <w:tcPr>
            <w:tcW w:w="1275" w:type="dxa"/>
            <w:vMerge w:val="restart"/>
            <w:vAlign w:val="center"/>
          </w:tcPr>
          <w:p w:rsidR="000034EC" w:rsidRPr="00FF7CCF" w:rsidRDefault="000034EC" w:rsidP="000034EC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кВт</w:t>
            </w:r>
          </w:p>
        </w:tc>
        <w:tc>
          <w:tcPr>
            <w:tcW w:w="2127" w:type="dxa"/>
            <w:vAlign w:val="center"/>
          </w:tcPr>
          <w:p w:rsidR="000034EC" w:rsidRPr="000034EC" w:rsidRDefault="000034EC" w:rsidP="000034EC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1.57/8.9</w:t>
            </w:r>
          </w:p>
        </w:tc>
        <w:tc>
          <w:tcPr>
            <w:tcW w:w="1953" w:type="dxa"/>
            <w:vAlign w:val="center"/>
          </w:tcPr>
          <w:p w:rsidR="000034EC" w:rsidRPr="000034EC" w:rsidRDefault="000034EC" w:rsidP="000034EC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1.73/9.89</w:t>
            </w:r>
          </w:p>
        </w:tc>
      </w:tr>
      <w:tr w:rsidR="000034EC" w:rsidRPr="00FF7CCF" w:rsidTr="000034EC">
        <w:trPr>
          <w:trHeight w:val="398"/>
          <w:jc w:val="center"/>
        </w:trPr>
        <w:tc>
          <w:tcPr>
            <w:tcW w:w="2263" w:type="dxa"/>
            <w:vMerge/>
            <w:vAlign w:val="center"/>
          </w:tcPr>
          <w:p w:rsidR="000034EC" w:rsidRPr="00FF7CCF" w:rsidRDefault="000034EC" w:rsidP="000034EC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0034EC" w:rsidRDefault="000034EC" w:rsidP="000034EC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Нагрев </w:t>
            </w:r>
          </w:p>
        </w:tc>
        <w:tc>
          <w:tcPr>
            <w:tcW w:w="1275" w:type="dxa"/>
            <w:vMerge/>
            <w:vAlign w:val="center"/>
          </w:tcPr>
          <w:p w:rsidR="000034EC" w:rsidRPr="00FF7CCF" w:rsidRDefault="000034EC" w:rsidP="000034EC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0034EC" w:rsidRPr="000034EC" w:rsidRDefault="000034EC" w:rsidP="000034EC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1.47/11.12</w:t>
            </w:r>
          </w:p>
        </w:tc>
        <w:tc>
          <w:tcPr>
            <w:tcW w:w="1953" w:type="dxa"/>
            <w:vAlign w:val="center"/>
          </w:tcPr>
          <w:p w:rsidR="000034EC" w:rsidRPr="000034EC" w:rsidRDefault="000034EC" w:rsidP="000034EC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1.25/11</w:t>
            </w:r>
          </w:p>
        </w:tc>
      </w:tr>
      <w:tr w:rsidR="000034EC" w:rsidRPr="00FF7CCF" w:rsidTr="000034EC">
        <w:trPr>
          <w:trHeight w:val="398"/>
          <w:jc w:val="center"/>
        </w:trPr>
        <w:tc>
          <w:tcPr>
            <w:tcW w:w="2263" w:type="dxa"/>
            <w:vMerge w:val="restart"/>
            <w:vAlign w:val="center"/>
          </w:tcPr>
          <w:p w:rsidR="000034EC" w:rsidRPr="00FF7CCF" w:rsidRDefault="000034EC" w:rsidP="000034EC">
            <w:pPr>
              <w:spacing w:line="276" w:lineRule="auto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Уровень звукового давления наружного блока</w:t>
            </w:r>
          </w:p>
        </w:tc>
        <w:tc>
          <w:tcPr>
            <w:tcW w:w="2127" w:type="dxa"/>
            <w:vAlign w:val="center"/>
          </w:tcPr>
          <w:p w:rsidR="000034EC" w:rsidRPr="00FF7CCF" w:rsidRDefault="000034EC" w:rsidP="000034EC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Охлаждение</w:t>
            </w:r>
          </w:p>
        </w:tc>
        <w:tc>
          <w:tcPr>
            <w:tcW w:w="1275" w:type="dxa"/>
            <w:vMerge w:val="restart"/>
            <w:vAlign w:val="center"/>
          </w:tcPr>
          <w:p w:rsidR="000034EC" w:rsidRPr="00FF7CCF" w:rsidRDefault="000034EC" w:rsidP="000034E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дБ(А)</w:t>
            </w:r>
          </w:p>
        </w:tc>
        <w:tc>
          <w:tcPr>
            <w:tcW w:w="4080" w:type="dxa"/>
            <w:gridSpan w:val="2"/>
            <w:vAlign w:val="center"/>
          </w:tcPr>
          <w:p w:rsidR="000034EC" w:rsidRPr="00B31076" w:rsidRDefault="000034EC" w:rsidP="000034EC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48</w:t>
            </w:r>
          </w:p>
        </w:tc>
      </w:tr>
      <w:tr w:rsidR="000034EC" w:rsidRPr="00FF7CCF" w:rsidTr="000034EC">
        <w:trPr>
          <w:trHeight w:val="397"/>
          <w:jc w:val="center"/>
        </w:trPr>
        <w:tc>
          <w:tcPr>
            <w:tcW w:w="2263" w:type="dxa"/>
            <w:vMerge/>
            <w:vAlign w:val="center"/>
          </w:tcPr>
          <w:p w:rsidR="000034EC" w:rsidRPr="00FF7CCF" w:rsidRDefault="000034EC" w:rsidP="000034EC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0034EC" w:rsidRPr="00FF7CCF" w:rsidRDefault="000034EC" w:rsidP="000034EC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Нагрев</w:t>
            </w:r>
          </w:p>
        </w:tc>
        <w:tc>
          <w:tcPr>
            <w:tcW w:w="1275" w:type="dxa"/>
            <w:vMerge/>
            <w:vAlign w:val="center"/>
          </w:tcPr>
          <w:p w:rsidR="000034EC" w:rsidRPr="00FF7CCF" w:rsidRDefault="000034EC" w:rsidP="000034EC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080" w:type="dxa"/>
            <w:gridSpan w:val="2"/>
            <w:vAlign w:val="center"/>
          </w:tcPr>
          <w:p w:rsidR="000034EC" w:rsidRPr="00B31076" w:rsidRDefault="000034EC" w:rsidP="000034EC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49</w:t>
            </w:r>
          </w:p>
        </w:tc>
      </w:tr>
      <w:tr w:rsidR="000034EC" w:rsidRPr="00FF7CCF" w:rsidTr="000034EC">
        <w:trPr>
          <w:trHeight w:val="268"/>
          <w:jc w:val="center"/>
        </w:trPr>
        <w:tc>
          <w:tcPr>
            <w:tcW w:w="2263" w:type="dxa"/>
            <w:vMerge w:val="restart"/>
            <w:vAlign w:val="center"/>
          </w:tcPr>
          <w:p w:rsidR="000034EC" w:rsidRPr="00FF7CCF" w:rsidRDefault="000034EC" w:rsidP="000034EC">
            <w:pPr>
              <w:spacing w:line="276" w:lineRule="auto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Соединительные трубы</w:t>
            </w:r>
          </w:p>
        </w:tc>
        <w:tc>
          <w:tcPr>
            <w:tcW w:w="2127" w:type="dxa"/>
            <w:vAlign w:val="center"/>
          </w:tcPr>
          <w:p w:rsidR="000034EC" w:rsidRPr="00FF7CCF" w:rsidRDefault="000034EC" w:rsidP="000034E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Жидкость</w:t>
            </w:r>
          </w:p>
        </w:tc>
        <w:tc>
          <w:tcPr>
            <w:tcW w:w="1275" w:type="dxa"/>
            <w:vAlign w:val="center"/>
          </w:tcPr>
          <w:p w:rsidR="000034EC" w:rsidRPr="00CA76E4" w:rsidRDefault="000034EC" w:rsidP="000034EC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r w:rsidRPr="00FF7CCF"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(дюйм)</w:t>
            </w:r>
          </w:p>
        </w:tc>
        <w:tc>
          <w:tcPr>
            <w:tcW w:w="4080" w:type="dxa"/>
            <w:gridSpan w:val="2"/>
            <w:vAlign w:val="center"/>
          </w:tcPr>
          <w:p w:rsidR="000034EC" w:rsidRPr="00FF7CCF" w:rsidRDefault="000034EC" w:rsidP="000034EC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Ø 6.35 (1/4</w:t>
            </w:r>
            <w:r w:rsidRPr="00FF7CCF">
              <w:rPr>
                <w:sz w:val="20"/>
                <w:szCs w:val="20"/>
              </w:rPr>
              <w:t>)</w:t>
            </w:r>
          </w:p>
        </w:tc>
      </w:tr>
      <w:tr w:rsidR="000034EC" w:rsidRPr="00FF7CCF" w:rsidTr="000034EC">
        <w:trPr>
          <w:trHeight w:val="273"/>
          <w:jc w:val="center"/>
        </w:trPr>
        <w:tc>
          <w:tcPr>
            <w:tcW w:w="2263" w:type="dxa"/>
            <w:vMerge/>
            <w:vAlign w:val="center"/>
          </w:tcPr>
          <w:p w:rsidR="000034EC" w:rsidRPr="00FF7CCF" w:rsidRDefault="000034EC" w:rsidP="000034EC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0034EC" w:rsidRPr="00FF7CCF" w:rsidRDefault="000034EC" w:rsidP="000034E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Газ</w:t>
            </w:r>
          </w:p>
        </w:tc>
        <w:tc>
          <w:tcPr>
            <w:tcW w:w="1275" w:type="dxa"/>
            <w:vAlign w:val="center"/>
          </w:tcPr>
          <w:p w:rsidR="000034EC" w:rsidRPr="00FF7CCF" w:rsidRDefault="000034EC" w:rsidP="000034E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мм</w:t>
            </w:r>
          </w:p>
        </w:tc>
        <w:tc>
          <w:tcPr>
            <w:tcW w:w="4080" w:type="dxa"/>
            <w:gridSpan w:val="2"/>
            <w:vAlign w:val="center"/>
          </w:tcPr>
          <w:p w:rsidR="000034EC" w:rsidRPr="00FF7CCF" w:rsidRDefault="000034EC" w:rsidP="000034E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Ø 9.52</w:t>
            </w:r>
            <w:r>
              <w:rPr>
                <w:sz w:val="20"/>
                <w:szCs w:val="20"/>
              </w:rPr>
              <w:t xml:space="preserve"> </w:t>
            </w:r>
            <w:r w:rsidRPr="00FF7CCF">
              <w:rPr>
                <w:sz w:val="20"/>
                <w:szCs w:val="20"/>
              </w:rPr>
              <w:t>(3/8)</w:t>
            </w:r>
          </w:p>
        </w:tc>
      </w:tr>
      <w:tr w:rsidR="000034EC" w:rsidRPr="00FF7CCF" w:rsidTr="000034EC">
        <w:trPr>
          <w:trHeight w:val="273"/>
          <w:jc w:val="center"/>
        </w:trPr>
        <w:tc>
          <w:tcPr>
            <w:tcW w:w="2263" w:type="dxa"/>
            <w:vMerge w:val="restart"/>
            <w:vAlign w:val="center"/>
          </w:tcPr>
          <w:p w:rsidR="000034EC" w:rsidRDefault="000034EC" w:rsidP="000034EC">
            <w:pPr>
              <w:spacing w:line="276" w:lineRule="auto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Теплообменник</w:t>
            </w:r>
            <w:r>
              <w:rPr>
                <w:sz w:val="20"/>
                <w:szCs w:val="20"/>
              </w:rPr>
              <w:t>1/</w:t>
            </w:r>
          </w:p>
          <w:p w:rsidR="000034EC" w:rsidRPr="00FF7CCF" w:rsidRDefault="000034EC" w:rsidP="000034EC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теплообменник 2</w:t>
            </w:r>
          </w:p>
        </w:tc>
        <w:tc>
          <w:tcPr>
            <w:tcW w:w="2127" w:type="dxa"/>
            <w:vAlign w:val="center"/>
          </w:tcPr>
          <w:p w:rsidR="000034EC" w:rsidRPr="00FF7CCF" w:rsidRDefault="000034EC" w:rsidP="000034E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Количество рядов</w:t>
            </w:r>
          </w:p>
        </w:tc>
        <w:tc>
          <w:tcPr>
            <w:tcW w:w="1275" w:type="dxa"/>
            <w:vAlign w:val="center"/>
          </w:tcPr>
          <w:p w:rsidR="000034EC" w:rsidRPr="00FF7CCF" w:rsidRDefault="000034EC" w:rsidP="000034E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шт</w:t>
            </w:r>
          </w:p>
        </w:tc>
        <w:tc>
          <w:tcPr>
            <w:tcW w:w="2127" w:type="dxa"/>
            <w:vAlign w:val="center"/>
          </w:tcPr>
          <w:p w:rsidR="000034EC" w:rsidRPr="00FF7CCF" w:rsidRDefault="000034EC" w:rsidP="000034E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/-</w:t>
            </w:r>
          </w:p>
        </w:tc>
        <w:tc>
          <w:tcPr>
            <w:tcW w:w="1953" w:type="dxa"/>
            <w:vAlign w:val="center"/>
          </w:tcPr>
          <w:p w:rsidR="000034EC" w:rsidRPr="00FF7CCF" w:rsidRDefault="000034EC" w:rsidP="000034EC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2/1</w:t>
            </w:r>
          </w:p>
        </w:tc>
      </w:tr>
      <w:tr w:rsidR="000034EC" w:rsidRPr="00FF7CCF" w:rsidTr="000034EC">
        <w:trPr>
          <w:trHeight w:val="273"/>
          <w:jc w:val="center"/>
        </w:trPr>
        <w:tc>
          <w:tcPr>
            <w:tcW w:w="2263" w:type="dxa"/>
            <w:vMerge/>
            <w:vAlign w:val="center"/>
          </w:tcPr>
          <w:p w:rsidR="000034EC" w:rsidRPr="00FF7CCF" w:rsidRDefault="000034EC" w:rsidP="000034EC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0034EC" w:rsidRPr="00FF7CCF" w:rsidRDefault="000034EC" w:rsidP="000034E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Материал ребра</w:t>
            </w:r>
          </w:p>
        </w:tc>
        <w:tc>
          <w:tcPr>
            <w:tcW w:w="1275" w:type="dxa"/>
            <w:vAlign w:val="center"/>
          </w:tcPr>
          <w:p w:rsidR="000034EC" w:rsidRPr="00FF7CCF" w:rsidRDefault="000034EC" w:rsidP="000034E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-</w:t>
            </w:r>
          </w:p>
        </w:tc>
        <w:tc>
          <w:tcPr>
            <w:tcW w:w="4080" w:type="dxa"/>
            <w:gridSpan w:val="2"/>
            <w:vAlign w:val="center"/>
          </w:tcPr>
          <w:p w:rsidR="000034EC" w:rsidRPr="00BF24FF" w:rsidRDefault="000034EC" w:rsidP="000034EC">
            <w:pPr>
              <w:pStyle w:val="Pa19"/>
              <w:jc w:val="center"/>
            </w:pPr>
            <w:r w:rsidRPr="00BF24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WHS8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Гидрофильное </w:t>
            </w:r>
            <w:r w:rsidRPr="00BF24FF">
              <w:rPr>
                <w:rFonts w:ascii="Times New Roman" w:hAnsi="Times New Roman" w:cs="Times New Roman"/>
                <w:sz w:val="20"/>
                <w:szCs w:val="20"/>
              </w:rPr>
              <w:t>оребрение</w:t>
            </w:r>
          </w:p>
        </w:tc>
      </w:tr>
      <w:tr w:rsidR="000034EC" w:rsidRPr="00FF7CCF" w:rsidTr="000034EC">
        <w:trPr>
          <w:trHeight w:val="273"/>
          <w:jc w:val="center"/>
        </w:trPr>
        <w:tc>
          <w:tcPr>
            <w:tcW w:w="2263" w:type="dxa"/>
            <w:vMerge w:val="restart"/>
            <w:vAlign w:val="center"/>
          </w:tcPr>
          <w:p w:rsidR="000034EC" w:rsidRPr="00FF7CCF" w:rsidRDefault="000034EC" w:rsidP="000034EC">
            <w:pPr>
              <w:spacing w:line="276" w:lineRule="auto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Вентилятор</w:t>
            </w:r>
          </w:p>
        </w:tc>
        <w:tc>
          <w:tcPr>
            <w:tcW w:w="2127" w:type="dxa"/>
            <w:vAlign w:val="center"/>
          </w:tcPr>
          <w:p w:rsidR="000034EC" w:rsidRPr="00FF7CCF" w:rsidRDefault="000034EC" w:rsidP="000034E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Тип</w:t>
            </w:r>
          </w:p>
        </w:tc>
        <w:tc>
          <w:tcPr>
            <w:tcW w:w="1275" w:type="dxa"/>
            <w:vAlign w:val="center"/>
          </w:tcPr>
          <w:p w:rsidR="000034EC" w:rsidRPr="00FF7CCF" w:rsidRDefault="000034EC" w:rsidP="000034E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-</w:t>
            </w:r>
          </w:p>
        </w:tc>
        <w:tc>
          <w:tcPr>
            <w:tcW w:w="4080" w:type="dxa"/>
            <w:gridSpan w:val="2"/>
            <w:vAlign w:val="center"/>
          </w:tcPr>
          <w:p w:rsidR="000034EC" w:rsidRPr="00FF7CCF" w:rsidRDefault="000034EC" w:rsidP="000034E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Осевой</w:t>
            </w:r>
          </w:p>
        </w:tc>
      </w:tr>
      <w:tr w:rsidR="000034EC" w:rsidRPr="00FF7CCF" w:rsidTr="000034EC">
        <w:trPr>
          <w:trHeight w:val="273"/>
          <w:jc w:val="center"/>
        </w:trPr>
        <w:tc>
          <w:tcPr>
            <w:tcW w:w="2263" w:type="dxa"/>
            <w:vMerge/>
            <w:vAlign w:val="center"/>
          </w:tcPr>
          <w:p w:rsidR="000034EC" w:rsidRPr="00FF7CCF" w:rsidRDefault="000034EC" w:rsidP="000034EC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0034EC" w:rsidRDefault="000034EC" w:rsidP="000034E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Расход воздуха (ном.)</w:t>
            </w:r>
            <w:r>
              <w:rPr>
                <w:sz w:val="20"/>
                <w:szCs w:val="20"/>
              </w:rPr>
              <w:t xml:space="preserve"> </w:t>
            </w:r>
            <w:r w:rsidRPr="00FF7CCF">
              <w:rPr>
                <w:sz w:val="20"/>
                <w:szCs w:val="20"/>
              </w:rPr>
              <w:t>охлаждение/</w:t>
            </w:r>
          </w:p>
          <w:p w:rsidR="000034EC" w:rsidRPr="00FF7CCF" w:rsidRDefault="000034EC" w:rsidP="000034E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0034EC" w:rsidRPr="00FF7CCF" w:rsidRDefault="000034EC" w:rsidP="000034EC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r w:rsidRPr="00594976">
              <w:rPr>
                <w:sz w:val="20"/>
                <w:szCs w:val="20"/>
                <w:vertAlign w:val="superscript"/>
              </w:rPr>
              <w:t>3</w:t>
            </w:r>
            <w:r>
              <w:rPr>
                <w:sz w:val="20"/>
                <w:szCs w:val="20"/>
              </w:rPr>
              <w:t>/мин</w:t>
            </w:r>
          </w:p>
        </w:tc>
        <w:tc>
          <w:tcPr>
            <w:tcW w:w="2127" w:type="dxa"/>
            <w:vAlign w:val="center"/>
          </w:tcPr>
          <w:p w:rsidR="000034EC" w:rsidRPr="00FF7CCF" w:rsidRDefault="000034EC" w:rsidP="000034EC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42.5/43.8</w:t>
            </w:r>
          </w:p>
        </w:tc>
        <w:tc>
          <w:tcPr>
            <w:tcW w:w="1953" w:type="dxa"/>
            <w:vAlign w:val="center"/>
          </w:tcPr>
          <w:p w:rsidR="000034EC" w:rsidRPr="00FF7CCF" w:rsidRDefault="000034EC" w:rsidP="000034EC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45.2/43.9</w:t>
            </w:r>
          </w:p>
        </w:tc>
      </w:tr>
      <w:tr w:rsidR="000034EC" w:rsidRPr="00FF7CCF" w:rsidTr="000034EC">
        <w:trPr>
          <w:trHeight w:val="273"/>
          <w:jc w:val="center"/>
        </w:trPr>
        <w:tc>
          <w:tcPr>
            <w:tcW w:w="2263" w:type="dxa"/>
            <w:vAlign w:val="center"/>
          </w:tcPr>
          <w:p w:rsidR="000034EC" w:rsidRPr="00FF7CCF" w:rsidRDefault="000034EC" w:rsidP="000034EC">
            <w:pPr>
              <w:spacing w:line="276" w:lineRule="auto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Компрессор</w:t>
            </w:r>
          </w:p>
        </w:tc>
        <w:tc>
          <w:tcPr>
            <w:tcW w:w="2127" w:type="dxa"/>
            <w:vAlign w:val="center"/>
          </w:tcPr>
          <w:p w:rsidR="000034EC" w:rsidRPr="00FF7CCF" w:rsidRDefault="000034EC" w:rsidP="000034E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Тип</w:t>
            </w:r>
          </w:p>
        </w:tc>
        <w:tc>
          <w:tcPr>
            <w:tcW w:w="1275" w:type="dxa"/>
            <w:vAlign w:val="center"/>
          </w:tcPr>
          <w:p w:rsidR="000034EC" w:rsidRPr="00FF7CCF" w:rsidRDefault="000034EC" w:rsidP="000034E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-</w:t>
            </w:r>
          </w:p>
        </w:tc>
        <w:tc>
          <w:tcPr>
            <w:tcW w:w="4080" w:type="dxa"/>
            <w:gridSpan w:val="2"/>
            <w:vAlign w:val="center"/>
          </w:tcPr>
          <w:p w:rsidR="000034EC" w:rsidRPr="00FF7CCF" w:rsidRDefault="000034EC" w:rsidP="000034E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 xml:space="preserve">Герметичный </w:t>
            </w:r>
            <w:r>
              <w:rPr>
                <w:sz w:val="20"/>
                <w:szCs w:val="20"/>
              </w:rPr>
              <w:t>ротационный</w:t>
            </w:r>
          </w:p>
        </w:tc>
      </w:tr>
      <w:tr w:rsidR="000034EC" w:rsidRPr="00FF7CCF" w:rsidTr="000034EC">
        <w:trPr>
          <w:trHeight w:val="273"/>
          <w:jc w:val="center"/>
        </w:trPr>
        <w:tc>
          <w:tcPr>
            <w:tcW w:w="2263" w:type="dxa"/>
            <w:vMerge w:val="restart"/>
            <w:vAlign w:val="center"/>
          </w:tcPr>
          <w:p w:rsidR="000034EC" w:rsidRPr="00FF7CCF" w:rsidRDefault="000034EC" w:rsidP="000034EC">
            <w:pPr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Хладагент</w:t>
            </w:r>
          </w:p>
        </w:tc>
        <w:tc>
          <w:tcPr>
            <w:tcW w:w="2127" w:type="dxa"/>
            <w:vAlign w:val="center"/>
          </w:tcPr>
          <w:p w:rsidR="000034EC" w:rsidRPr="00FF7CCF" w:rsidRDefault="000034EC" w:rsidP="000034EC">
            <w:pPr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тип</w:t>
            </w:r>
          </w:p>
        </w:tc>
        <w:tc>
          <w:tcPr>
            <w:tcW w:w="1275" w:type="dxa"/>
            <w:vAlign w:val="center"/>
          </w:tcPr>
          <w:p w:rsidR="000034EC" w:rsidRPr="00FF7CCF" w:rsidRDefault="000034EC" w:rsidP="000034EC">
            <w:pPr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-</w:t>
            </w:r>
          </w:p>
        </w:tc>
        <w:tc>
          <w:tcPr>
            <w:tcW w:w="4080" w:type="dxa"/>
            <w:gridSpan w:val="2"/>
            <w:vAlign w:val="center"/>
          </w:tcPr>
          <w:p w:rsidR="000034EC" w:rsidRPr="00FF7CCF" w:rsidRDefault="000034EC" w:rsidP="000034EC">
            <w:pPr>
              <w:jc w:val="center"/>
              <w:rPr>
                <w:sz w:val="20"/>
                <w:szCs w:val="20"/>
              </w:rPr>
            </w:pPr>
            <w:r w:rsidRPr="002138B7">
              <w:rPr>
                <w:sz w:val="20"/>
                <w:szCs w:val="20"/>
                <w:lang w:val="en-US"/>
              </w:rPr>
              <w:t>R</w:t>
            </w:r>
            <w:r w:rsidRPr="002138B7">
              <w:rPr>
                <w:sz w:val="20"/>
                <w:szCs w:val="20"/>
              </w:rPr>
              <w:t>32</w:t>
            </w:r>
          </w:p>
        </w:tc>
      </w:tr>
      <w:tr w:rsidR="000034EC" w:rsidRPr="00FF7CCF" w:rsidTr="000034EC">
        <w:trPr>
          <w:trHeight w:val="273"/>
          <w:jc w:val="center"/>
        </w:trPr>
        <w:tc>
          <w:tcPr>
            <w:tcW w:w="2263" w:type="dxa"/>
            <w:vMerge/>
            <w:vAlign w:val="center"/>
          </w:tcPr>
          <w:p w:rsidR="000034EC" w:rsidRPr="00FF7CCF" w:rsidRDefault="000034EC" w:rsidP="000034EC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0034EC" w:rsidRPr="00FF7CCF" w:rsidRDefault="000034EC" w:rsidP="000034E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вес</w:t>
            </w:r>
          </w:p>
        </w:tc>
        <w:tc>
          <w:tcPr>
            <w:tcW w:w="1275" w:type="dxa"/>
            <w:vAlign w:val="center"/>
          </w:tcPr>
          <w:p w:rsidR="000034EC" w:rsidRPr="00FF7CCF" w:rsidRDefault="000034EC" w:rsidP="000034E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кг</w:t>
            </w:r>
          </w:p>
        </w:tc>
        <w:tc>
          <w:tcPr>
            <w:tcW w:w="2127" w:type="dxa"/>
            <w:vAlign w:val="center"/>
          </w:tcPr>
          <w:p w:rsidR="000034EC" w:rsidRPr="00FF7CCF" w:rsidRDefault="000034EC" w:rsidP="000034EC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</w:t>
            </w:r>
          </w:p>
        </w:tc>
        <w:tc>
          <w:tcPr>
            <w:tcW w:w="1953" w:type="dxa"/>
            <w:vAlign w:val="center"/>
          </w:tcPr>
          <w:p w:rsidR="000034EC" w:rsidRPr="00FF7CCF" w:rsidRDefault="000034EC" w:rsidP="000034EC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</w:t>
            </w:r>
          </w:p>
        </w:tc>
      </w:tr>
      <w:tr w:rsidR="000034EC" w:rsidRPr="00FF7CCF" w:rsidTr="000034EC">
        <w:trPr>
          <w:trHeight w:val="273"/>
          <w:jc w:val="center"/>
        </w:trPr>
        <w:tc>
          <w:tcPr>
            <w:tcW w:w="2263" w:type="dxa"/>
            <w:vMerge/>
            <w:vAlign w:val="center"/>
          </w:tcPr>
          <w:p w:rsidR="000034EC" w:rsidRPr="00FF7CCF" w:rsidRDefault="000034EC" w:rsidP="000034EC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0034EC" w:rsidRPr="00FF7CCF" w:rsidRDefault="000034EC" w:rsidP="000034E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состав</w:t>
            </w:r>
          </w:p>
        </w:tc>
        <w:tc>
          <w:tcPr>
            <w:tcW w:w="1275" w:type="dxa"/>
            <w:vAlign w:val="center"/>
          </w:tcPr>
          <w:p w:rsidR="000034EC" w:rsidRPr="00FF7CCF" w:rsidRDefault="000034EC" w:rsidP="000034E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-</w:t>
            </w:r>
          </w:p>
        </w:tc>
        <w:tc>
          <w:tcPr>
            <w:tcW w:w="4080" w:type="dxa"/>
            <w:gridSpan w:val="2"/>
            <w:vAlign w:val="center"/>
          </w:tcPr>
          <w:p w:rsidR="000034EC" w:rsidRDefault="000034EC" w:rsidP="000034E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2138B7">
              <w:rPr>
                <w:sz w:val="20"/>
                <w:szCs w:val="20"/>
              </w:rPr>
              <w:t xml:space="preserve">100% </w:t>
            </w:r>
            <w:hyperlink r:id="rId19" w:tooltip="Дифторметан (страница отсутствует)" w:history="1">
              <w:r w:rsidRPr="002138B7">
                <w:rPr>
                  <w:sz w:val="20"/>
                  <w:szCs w:val="20"/>
                </w:rPr>
                <w:t>дифторметан R-32</w:t>
              </w:r>
            </w:hyperlink>
            <w:r w:rsidRPr="002138B7">
              <w:rPr>
                <w:sz w:val="20"/>
                <w:szCs w:val="20"/>
              </w:rPr>
              <w:t xml:space="preserve"> (CH</w:t>
            </w:r>
            <w:r w:rsidRPr="002138B7">
              <w:rPr>
                <w:sz w:val="20"/>
                <w:szCs w:val="20"/>
                <w:vertAlign w:val="subscript"/>
              </w:rPr>
              <w:t>2</w:t>
            </w:r>
            <w:r w:rsidRPr="002138B7">
              <w:rPr>
                <w:sz w:val="20"/>
                <w:szCs w:val="20"/>
              </w:rPr>
              <w:t>F</w:t>
            </w:r>
            <w:r w:rsidRPr="002138B7">
              <w:rPr>
                <w:sz w:val="20"/>
                <w:szCs w:val="20"/>
                <w:vertAlign w:val="subscript"/>
              </w:rPr>
              <w:t>2</w:t>
            </w:r>
            <w:r w:rsidRPr="002138B7">
              <w:rPr>
                <w:sz w:val="20"/>
                <w:szCs w:val="20"/>
              </w:rPr>
              <w:t>)</w:t>
            </w:r>
          </w:p>
        </w:tc>
      </w:tr>
      <w:tr w:rsidR="000034EC" w:rsidRPr="00FF7CCF" w:rsidTr="000034EC">
        <w:trPr>
          <w:trHeight w:val="333"/>
          <w:jc w:val="center"/>
        </w:trPr>
        <w:tc>
          <w:tcPr>
            <w:tcW w:w="4390" w:type="dxa"/>
            <w:gridSpan w:val="2"/>
            <w:vAlign w:val="center"/>
          </w:tcPr>
          <w:p w:rsidR="000034EC" w:rsidRPr="00FF7CCF" w:rsidRDefault="000034EC" w:rsidP="000034EC">
            <w:pPr>
              <w:spacing w:line="276" w:lineRule="auto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Максимальная длина трубопровода</w:t>
            </w:r>
          </w:p>
        </w:tc>
        <w:tc>
          <w:tcPr>
            <w:tcW w:w="1275" w:type="dxa"/>
            <w:vAlign w:val="center"/>
          </w:tcPr>
          <w:p w:rsidR="000034EC" w:rsidRPr="00FF7CCF" w:rsidRDefault="000034EC" w:rsidP="000034E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м</w:t>
            </w:r>
          </w:p>
        </w:tc>
        <w:tc>
          <w:tcPr>
            <w:tcW w:w="4080" w:type="dxa"/>
            <w:gridSpan w:val="2"/>
            <w:vAlign w:val="center"/>
          </w:tcPr>
          <w:p w:rsidR="000034EC" w:rsidRPr="00FF7CCF" w:rsidRDefault="000034EC" w:rsidP="000034EC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 w:rsidRPr="00FF7CCF">
              <w:rPr>
                <w:sz w:val="20"/>
                <w:szCs w:val="20"/>
                <w:lang w:val="en-US"/>
              </w:rPr>
              <w:t>5</w:t>
            </w:r>
          </w:p>
        </w:tc>
      </w:tr>
      <w:tr w:rsidR="000034EC" w:rsidRPr="00FF7CCF" w:rsidTr="000034EC">
        <w:trPr>
          <w:trHeight w:val="273"/>
          <w:jc w:val="center"/>
        </w:trPr>
        <w:tc>
          <w:tcPr>
            <w:tcW w:w="4390" w:type="dxa"/>
            <w:gridSpan w:val="2"/>
            <w:vAlign w:val="center"/>
          </w:tcPr>
          <w:p w:rsidR="000034EC" w:rsidRPr="00FF7CCF" w:rsidRDefault="000034EC" w:rsidP="000034EC">
            <w:pPr>
              <w:spacing w:line="276" w:lineRule="auto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Максимальный перепад высот</w:t>
            </w:r>
            <w:r>
              <w:rPr>
                <w:sz w:val="20"/>
                <w:szCs w:val="20"/>
              </w:rPr>
              <w:t xml:space="preserve"> между наружным и внутренними блоками</w:t>
            </w:r>
          </w:p>
        </w:tc>
        <w:tc>
          <w:tcPr>
            <w:tcW w:w="1275" w:type="dxa"/>
            <w:vAlign w:val="center"/>
          </w:tcPr>
          <w:p w:rsidR="000034EC" w:rsidRPr="00FF7CCF" w:rsidRDefault="000034EC" w:rsidP="000034E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м</w:t>
            </w:r>
          </w:p>
        </w:tc>
        <w:tc>
          <w:tcPr>
            <w:tcW w:w="4080" w:type="dxa"/>
            <w:gridSpan w:val="2"/>
            <w:vAlign w:val="center"/>
          </w:tcPr>
          <w:p w:rsidR="000034EC" w:rsidRPr="00FF7CCF" w:rsidRDefault="000034EC" w:rsidP="000034EC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FF7CCF">
              <w:rPr>
                <w:sz w:val="20"/>
                <w:szCs w:val="20"/>
                <w:lang w:val="en-US"/>
              </w:rPr>
              <w:t>15</w:t>
            </w:r>
          </w:p>
        </w:tc>
      </w:tr>
      <w:tr w:rsidR="000034EC" w:rsidRPr="00FF7CCF" w:rsidTr="000034EC">
        <w:trPr>
          <w:trHeight w:val="273"/>
          <w:jc w:val="center"/>
        </w:trPr>
        <w:tc>
          <w:tcPr>
            <w:tcW w:w="2263" w:type="dxa"/>
            <w:vMerge w:val="restart"/>
            <w:vAlign w:val="center"/>
          </w:tcPr>
          <w:p w:rsidR="000034EC" w:rsidRPr="00FF7CCF" w:rsidRDefault="000034EC" w:rsidP="000034EC">
            <w:pPr>
              <w:spacing w:line="276" w:lineRule="auto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Габариты</w:t>
            </w:r>
          </w:p>
        </w:tc>
        <w:tc>
          <w:tcPr>
            <w:tcW w:w="2127" w:type="dxa"/>
            <w:vAlign w:val="center"/>
          </w:tcPr>
          <w:p w:rsidR="000034EC" w:rsidRPr="00FF7CCF" w:rsidRDefault="000034EC" w:rsidP="000034E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Высота</w:t>
            </w:r>
          </w:p>
        </w:tc>
        <w:tc>
          <w:tcPr>
            <w:tcW w:w="1275" w:type="dxa"/>
            <w:vAlign w:val="center"/>
          </w:tcPr>
          <w:p w:rsidR="000034EC" w:rsidRPr="00FF7CCF" w:rsidRDefault="000034EC" w:rsidP="000034E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мм</w:t>
            </w:r>
          </w:p>
        </w:tc>
        <w:tc>
          <w:tcPr>
            <w:tcW w:w="4080" w:type="dxa"/>
            <w:gridSpan w:val="2"/>
            <w:vAlign w:val="center"/>
          </w:tcPr>
          <w:p w:rsidR="000034EC" w:rsidRPr="00FF7CCF" w:rsidRDefault="007739C4" w:rsidP="000034EC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734</w:t>
            </w:r>
          </w:p>
        </w:tc>
      </w:tr>
      <w:tr w:rsidR="000034EC" w:rsidRPr="00FF7CCF" w:rsidTr="000034EC">
        <w:trPr>
          <w:trHeight w:val="273"/>
          <w:jc w:val="center"/>
        </w:trPr>
        <w:tc>
          <w:tcPr>
            <w:tcW w:w="2263" w:type="dxa"/>
            <w:vMerge/>
            <w:vAlign w:val="center"/>
          </w:tcPr>
          <w:p w:rsidR="000034EC" w:rsidRPr="00FF7CCF" w:rsidRDefault="000034EC" w:rsidP="000034EC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0034EC" w:rsidRPr="00FF7CCF" w:rsidRDefault="000034EC" w:rsidP="000034E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Ширина</w:t>
            </w:r>
          </w:p>
        </w:tc>
        <w:tc>
          <w:tcPr>
            <w:tcW w:w="1275" w:type="dxa"/>
            <w:vAlign w:val="center"/>
          </w:tcPr>
          <w:p w:rsidR="000034EC" w:rsidRPr="00FF7CCF" w:rsidRDefault="000034EC" w:rsidP="000034E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мм</w:t>
            </w:r>
          </w:p>
        </w:tc>
        <w:tc>
          <w:tcPr>
            <w:tcW w:w="4080" w:type="dxa"/>
            <w:gridSpan w:val="2"/>
            <w:vAlign w:val="center"/>
          </w:tcPr>
          <w:p w:rsidR="000034EC" w:rsidRPr="00FF7CCF" w:rsidRDefault="007739C4" w:rsidP="000034EC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958</w:t>
            </w:r>
          </w:p>
        </w:tc>
      </w:tr>
      <w:tr w:rsidR="000034EC" w:rsidRPr="00FF7CCF" w:rsidTr="000034EC">
        <w:trPr>
          <w:trHeight w:val="463"/>
          <w:jc w:val="center"/>
        </w:trPr>
        <w:tc>
          <w:tcPr>
            <w:tcW w:w="2263" w:type="dxa"/>
            <w:vMerge/>
            <w:vAlign w:val="center"/>
          </w:tcPr>
          <w:p w:rsidR="000034EC" w:rsidRPr="00FF7CCF" w:rsidRDefault="000034EC" w:rsidP="000034EC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0034EC" w:rsidRPr="00FF7CCF" w:rsidRDefault="000034EC" w:rsidP="000034E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Глубина</w:t>
            </w:r>
          </w:p>
        </w:tc>
        <w:tc>
          <w:tcPr>
            <w:tcW w:w="1275" w:type="dxa"/>
            <w:vAlign w:val="center"/>
          </w:tcPr>
          <w:p w:rsidR="000034EC" w:rsidRPr="00FF7CCF" w:rsidRDefault="000034EC" w:rsidP="000034E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мм</w:t>
            </w:r>
          </w:p>
        </w:tc>
        <w:tc>
          <w:tcPr>
            <w:tcW w:w="4080" w:type="dxa"/>
            <w:gridSpan w:val="2"/>
            <w:vAlign w:val="center"/>
          </w:tcPr>
          <w:p w:rsidR="000034EC" w:rsidRPr="00FF7CCF" w:rsidRDefault="007739C4" w:rsidP="000034EC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</w:t>
            </w:r>
          </w:p>
        </w:tc>
      </w:tr>
      <w:tr w:rsidR="000034EC" w:rsidRPr="00FF7CCF" w:rsidTr="000034EC">
        <w:trPr>
          <w:trHeight w:val="273"/>
          <w:jc w:val="center"/>
        </w:trPr>
        <w:tc>
          <w:tcPr>
            <w:tcW w:w="4390" w:type="dxa"/>
            <w:gridSpan w:val="2"/>
            <w:vAlign w:val="center"/>
          </w:tcPr>
          <w:p w:rsidR="000034EC" w:rsidRPr="00FF7CCF" w:rsidRDefault="000034EC" w:rsidP="000034EC">
            <w:pPr>
              <w:spacing w:line="276" w:lineRule="auto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Масса нетто</w:t>
            </w:r>
          </w:p>
        </w:tc>
        <w:tc>
          <w:tcPr>
            <w:tcW w:w="1275" w:type="dxa"/>
            <w:vAlign w:val="center"/>
          </w:tcPr>
          <w:p w:rsidR="000034EC" w:rsidRPr="00FF7CCF" w:rsidRDefault="000034EC" w:rsidP="000034E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кг</w:t>
            </w:r>
          </w:p>
        </w:tc>
        <w:tc>
          <w:tcPr>
            <w:tcW w:w="2127" w:type="dxa"/>
            <w:vAlign w:val="center"/>
          </w:tcPr>
          <w:p w:rsidR="000034EC" w:rsidRPr="00FF7CCF" w:rsidRDefault="00540D20" w:rsidP="000034EC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61.8</w:t>
            </w:r>
          </w:p>
        </w:tc>
        <w:tc>
          <w:tcPr>
            <w:tcW w:w="1953" w:type="dxa"/>
            <w:vAlign w:val="center"/>
          </w:tcPr>
          <w:p w:rsidR="000034EC" w:rsidRPr="00FF7CCF" w:rsidRDefault="00540D20" w:rsidP="000034EC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66.5</w:t>
            </w:r>
          </w:p>
        </w:tc>
      </w:tr>
    </w:tbl>
    <w:p w:rsidR="000034EC" w:rsidRPr="00985AEE" w:rsidRDefault="000034EC" w:rsidP="00225418">
      <w:pPr>
        <w:spacing w:line="276" w:lineRule="auto"/>
        <w:jc w:val="center"/>
        <w:rPr>
          <w:noProof/>
          <w:sz w:val="24"/>
        </w:rPr>
      </w:pPr>
    </w:p>
    <w:p w:rsidR="00EF3D97" w:rsidRDefault="00EF3D97" w:rsidP="00C41E98">
      <w:pPr>
        <w:spacing w:line="276" w:lineRule="auto"/>
        <w:jc w:val="center"/>
        <w:rPr>
          <w:noProof/>
          <w:sz w:val="24"/>
        </w:rPr>
      </w:pPr>
    </w:p>
    <w:p w:rsidR="00A74CF7" w:rsidRPr="00D83AEB" w:rsidRDefault="00A74CF7" w:rsidP="00A74CF7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12072392"/>
      <w:bookmarkStart w:id="9" w:name="_Toc112073835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Pr="008C377D">
        <w:rPr>
          <w:rFonts w:ascii="Times New Roman" w:hAnsi="Times New Roman" w:cs="Times New Roman"/>
          <w:color w:val="auto"/>
          <w:sz w:val="22"/>
          <w:szCs w:val="22"/>
        </w:rPr>
        <w:t>4</w:t>
      </w:r>
      <w:r w:rsidRPr="00B02B76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8"/>
      <w:r w:rsidR="008C377D">
        <w:rPr>
          <w:rFonts w:ascii="Times New Roman" w:hAnsi="Times New Roman" w:cs="Times New Roman"/>
          <w:color w:val="auto"/>
          <w:sz w:val="22"/>
          <w:szCs w:val="22"/>
        </w:rPr>
        <w:t>Комбинации наружных и внутренних блоков</w:t>
      </w:r>
      <w:bookmarkEnd w:id="9"/>
    </w:p>
    <w:p w:rsidR="00A74CF7" w:rsidRPr="002720D6" w:rsidRDefault="00A74CF7" w:rsidP="00A74CF7">
      <w:pPr>
        <w:rPr>
          <w:sz w:val="16"/>
          <w:szCs w:val="16"/>
        </w:rPr>
      </w:pPr>
    </w:p>
    <w:p w:rsidR="00A74CF7" w:rsidRDefault="00A74CF7" w:rsidP="00A74CF7">
      <w:pPr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Возможные </w:t>
      </w:r>
      <w:r w:rsidR="008C377D">
        <w:rPr>
          <w:sz w:val="22"/>
          <w:szCs w:val="22"/>
        </w:rPr>
        <w:t>комбинации</w:t>
      </w:r>
      <w:r>
        <w:rPr>
          <w:sz w:val="22"/>
          <w:szCs w:val="22"/>
        </w:rPr>
        <w:t xml:space="preserve"> наружных и внутренних блоков </w:t>
      </w:r>
      <w:r w:rsidRPr="00F55993">
        <w:rPr>
          <w:sz w:val="22"/>
          <w:szCs w:val="22"/>
        </w:rPr>
        <w:t>приведены</w:t>
      </w:r>
      <w:r>
        <w:rPr>
          <w:sz w:val="22"/>
          <w:szCs w:val="22"/>
        </w:rPr>
        <w:t xml:space="preserve"> в таблицах 3 и 4</w:t>
      </w:r>
      <w:r w:rsidRPr="00F55993">
        <w:rPr>
          <w:sz w:val="22"/>
          <w:szCs w:val="22"/>
        </w:rPr>
        <w:t>.</w:t>
      </w:r>
    </w:p>
    <w:p w:rsidR="00A74CF7" w:rsidRPr="002720D6" w:rsidRDefault="00A74CF7" w:rsidP="00A74CF7">
      <w:pPr>
        <w:ind w:firstLine="567"/>
        <w:rPr>
          <w:sz w:val="16"/>
          <w:szCs w:val="16"/>
        </w:rPr>
      </w:pPr>
    </w:p>
    <w:p w:rsidR="00A74CF7" w:rsidRDefault="00A74CF7" w:rsidP="00A74CF7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3</w:t>
      </w:r>
    </w:p>
    <w:p w:rsidR="00A74CF7" w:rsidRDefault="00A74CF7" w:rsidP="00A74CF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410200" cy="2162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4CF7" w:rsidRDefault="00A74CF7" w:rsidP="00A74CF7">
      <w:pPr>
        <w:spacing w:line="276" w:lineRule="auto"/>
        <w:jc w:val="center"/>
        <w:rPr>
          <w:noProof/>
          <w:sz w:val="20"/>
          <w:szCs w:val="20"/>
        </w:rPr>
      </w:pPr>
    </w:p>
    <w:p w:rsidR="00A74CF7" w:rsidRDefault="00A74CF7" w:rsidP="00A74CF7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4</w:t>
      </w:r>
    </w:p>
    <w:p w:rsidR="00A74CF7" w:rsidRPr="00A74CF7" w:rsidRDefault="00A74CF7" w:rsidP="00A74CF7">
      <w:pPr>
        <w:spacing w:line="276" w:lineRule="auto"/>
        <w:jc w:val="center"/>
        <w:rPr>
          <w:noProof/>
          <w:sz w:val="20"/>
          <w:szCs w:val="20"/>
        </w:rPr>
      </w:pPr>
    </w:p>
    <w:p w:rsidR="00A74CF7" w:rsidRDefault="00A74CF7" w:rsidP="00A74CF7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4629150" cy="2105025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0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4CF7" w:rsidRDefault="00A74CF7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0E638C" w:rsidRPr="00DC2751" w:rsidRDefault="00B03AB0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_Toc112073836"/>
      <w:r>
        <w:rPr>
          <w:rFonts w:ascii="Times New Roman" w:hAnsi="Times New Roman" w:cs="Times New Roman"/>
          <w:color w:val="auto"/>
          <w:sz w:val="22"/>
          <w:szCs w:val="22"/>
        </w:rPr>
        <w:t>2.1.5</w:t>
      </w:r>
      <w:r w:rsidR="00EA427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E638C" w:rsidRPr="00DC2751">
        <w:rPr>
          <w:rFonts w:ascii="Times New Roman" w:hAnsi="Times New Roman" w:cs="Times New Roman"/>
          <w:color w:val="auto"/>
          <w:sz w:val="22"/>
          <w:szCs w:val="22"/>
        </w:rPr>
        <w:t>Тр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10"/>
    </w:p>
    <w:p w:rsidR="00520C01" w:rsidRDefault="00520C01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5534A3" w:rsidRDefault="005534A3" w:rsidP="00A74CF7">
      <w:pPr>
        <w:ind w:firstLine="709"/>
        <w:jc w:val="both"/>
        <w:rPr>
          <w:sz w:val="22"/>
          <w:szCs w:val="22"/>
        </w:rPr>
      </w:pPr>
      <w:r w:rsidRPr="00BF411E">
        <w:rPr>
          <w:sz w:val="22"/>
          <w:szCs w:val="22"/>
        </w:rPr>
        <w:t>Установите блок горизонтально.</w:t>
      </w:r>
      <w:r>
        <w:rPr>
          <w:sz w:val="22"/>
          <w:szCs w:val="22"/>
        </w:rPr>
        <w:t xml:space="preserve"> </w:t>
      </w:r>
      <w:r w:rsidRPr="00BF411E">
        <w:rPr>
          <w:sz w:val="22"/>
          <w:szCs w:val="22"/>
        </w:rPr>
        <w:t>Блок может устанавливаться непосредственно на бетонном балконе или твердой площадке, если обеспечен надлежащий</w:t>
      </w:r>
      <w:r>
        <w:rPr>
          <w:sz w:val="22"/>
          <w:szCs w:val="22"/>
        </w:rPr>
        <w:t xml:space="preserve"> </w:t>
      </w:r>
      <w:r w:rsidRPr="00BF411E">
        <w:rPr>
          <w:sz w:val="22"/>
          <w:szCs w:val="22"/>
        </w:rPr>
        <w:t>дренаж.</w:t>
      </w:r>
    </w:p>
    <w:p w:rsidR="005534A3" w:rsidRPr="00BF411E" w:rsidRDefault="005534A3" w:rsidP="00A74CF7">
      <w:pPr>
        <w:ind w:firstLine="709"/>
        <w:jc w:val="both"/>
        <w:rPr>
          <w:sz w:val="22"/>
          <w:szCs w:val="22"/>
        </w:rPr>
      </w:pPr>
      <w:r w:rsidRPr="00BF411E">
        <w:rPr>
          <w:sz w:val="22"/>
          <w:szCs w:val="22"/>
        </w:rPr>
        <w:t>Проверьте прочность и горизонтальность площадки для установки, так чтобы агрегат после установки не вызывал</w:t>
      </w:r>
      <w:r>
        <w:rPr>
          <w:sz w:val="22"/>
          <w:szCs w:val="22"/>
        </w:rPr>
        <w:t xml:space="preserve"> </w:t>
      </w:r>
      <w:r w:rsidRPr="00BF411E">
        <w:rPr>
          <w:sz w:val="22"/>
          <w:szCs w:val="22"/>
        </w:rPr>
        <w:t>вибраций или шума при работе.Согласно чертежу фундамента надежно закрепите блок фундаментными болтами. (Подготовьте 4 комплекта</w:t>
      </w:r>
      <w:r>
        <w:rPr>
          <w:sz w:val="22"/>
          <w:szCs w:val="22"/>
        </w:rPr>
        <w:t xml:space="preserve"> </w:t>
      </w:r>
      <w:r w:rsidRPr="00BF411E">
        <w:rPr>
          <w:sz w:val="22"/>
          <w:szCs w:val="22"/>
        </w:rPr>
        <w:t>фундаментных болтов М8 или М10, гаек и шайб, приобретаемых по месту установки.)</w:t>
      </w:r>
      <w:r>
        <w:rPr>
          <w:sz w:val="22"/>
          <w:szCs w:val="22"/>
        </w:rPr>
        <w:t xml:space="preserve">. </w:t>
      </w:r>
      <w:r w:rsidRPr="00BF411E">
        <w:rPr>
          <w:sz w:val="22"/>
          <w:szCs w:val="22"/>
        </w:rPr>
        <w:t>Оптимально будет ввинтить фундаментные болты, оставив 20 мм над поверхностью фундамента.</w:t>
      </w:r>
    </w:p>
    <w:p w:rsidR="005534A3" w:rsidRDefault="005534A3" w:rsidP="00A74CF7">
      <w:pPr>
        <w:ind w:firstLine="709"/>
        <w:jc w:val="both"/>
        <w:rPr>
          <w:sz w:val="22"/>
          <w:szCs w:val="22"/>
        </w:rPr>
      </w:pPr>
      <w:r w:rsidRPr="00BF411E">
        <w:rPr>
          <w:sz w:val="22"/>
          <w:szCs w:val="22"/>
        </w:rPr>
        <w:t>Если вибрация может передаваться в здание, используйте виброустойчивую резину (приобретается по месту).</w:t>
      </w:r>
    </w:p>
    <w:p w:rsidR="005534A3" w:rsidRDefault="005534A3" w:rsidP="00A74CF7">
      <w:pPr>
        <w:ind w:firstLine="709"/>
        <w:jc w:val="both"/>
        <w:rPr>
          <w:sz w:val="22"/>
          <w:szCs w:val="22"/>
        </w:rPr>
      </w:pPr>
      <w:r w:rsidRPr="00643A3C">
        <w:rPr>
          <w:sz w:val="22"/>
          <w:szCs w:val="22"/>
        </w:rPr>
        <w:t>НЕ устанавливайте блок в местах, где может мешать шум,</w:t>
      </w:r>
      <w:r>
        <w:rPr>
          <w:sz w:val="22"/>
          <w:szCs w:val="22"/>
        </w:rPr>
        <w:t xml:space="preserve"> </w:t>
      </w:r>
      <w:r w:rsidRPr="00643A3C">
        <w:rPr>
          <w:sz w:val="22"/>
          <w:szCs w:val="22"/>
        </w:rPr>
        <w:t>возникающий при работе (</w:t>
      </w:r>
      <w:r w:rsidR="00A74CF7" w:rsidRPr="00643A3C">
        <w:rPr>
          <w:sz w:val="22"/>
          <w:szCs w:val="22"/>
        </w:rPr>
        <w:t>например,</w:t>
      </w:r>
      <w:r w:rsidRPr="00643A3C">
        <w:rPr>
          <w:sz w:val="22"/>
          <w:szCs w:val="22"/>
        </w:rPr>
        <w:t xml:space="preserve"> рядом со спальней).</w:t>
      </w:r>
    </w:p>
    <w:p w:rsidR="005534A3" w:rsidRDefault="005534A3" w:rsidP="00A74CF7">
      <w:pPr>
        <w:ind w:firstLine="709"/>
        <w:jc w:val="both"/>
        <w:rPr>
          <w:sz w:val="22"/>
          <w:szCs w:val="22"/>
        </w:rPr>
      </w:pPr>
      <w:r w:rsidRPr="00643A3C">
        <w:rPr>
          <w:sz w:val="22"/>
          <w:szCs w:val="22"/>
        </w:rPr>
        <w:t>Наружный агрегат необходимо защитить от снегопада, а также</w:t>
      </w:r>
      <w:r>
        <w:rPr>
          <w:sz w:val="22"/>
          <w:szCs w:val="22"/>
        </w:rPr>
        <w:t xml:space="preserve"> </w:t>
      </w:r>
      <w:r w:rsidRPr="00643A3C">
        <w:rPr>
          <w:sz w:val="22"/>
          <w:szCs w:val="22"/>
        </w:rPr>
        <w:t>предусмотреть, чтобы его НИКОГДА не засыпало снегом.</w:t>
      </w:r>
      <w:r>
        <w:rPr>
          <w:sz w:val="22"/>
          <w:szCs w:val="22"/>
        </w:rPr>
        <w:t xml:space="preserve"> </w:t>
      </w:r>
      <w:r w:rsidRPr="00643A3C">
        <w:rPr>
          <w:sz w:val="22"/>
          <w:szCs w:val="22"/>
        </w:rPr>
        <w:t>Рекомендуется оставлять под блоком не менее 150 мм</w:t>
      </w:r>
      <w:r>
        <w:rPr>
          <w:sz w:val="22"/>
          <w:szCs w:val="22"/>
        </w:rPr>
        <w:t xml:space="preserve"> </w:t>
      </w:r>
      <w:r w:rsidRPr="00643A3C">
        <w:rPr>
          <w:sz w:val="22"/>
          <w:szCs w:val="22"/>
        </w:rPr>
        <w:t>свободного пространства (300 мм в местности, подверженной</w:t>
      </w:r>
      <w:r>
        <w:rPr>
          <w:sz w:val="22"/>
          <w:szCs w:val="22"/>
        </w:rPr>
        <w:t xml:space="preserve"> </w:t>
      </w:r>
      <w:r w:rsidRPr="00643A3C">
        <w:rPr>
          <w:sz w:val="22"/>
          <w:szCs w:val="22"/>
        </w:rPr>
        <w:t>сильным снегопадам). Кроме того, необходимо проследить за</w:t>
      </w:r>
      <w:r>
        <w:rPr>
          <w:sz w:val="22"/>
          <w:szCs w:val="22"/>
        </w:rPr>
        <w:t xml:space="preserve"> </w:t>
      </w:r>
      <w:r w:rsidRPr="00643A3C">
        <w:rPr>
          <w:sz w:val="22"/>
          <w:szCs w:val="22"/>
        </w:rPr>
        <w:t>тем, чтобы блок находился, как минимум, в 100 мм над</w:t>
      </w:r>
      <w:r>
        <w:rPr>
          <w:sz w:val="22"/>
          <w:szCs w:val="22"/>
        </w:rPr>
        <w:t xml:space="preserve"> </w:t>
      </w:r>
      <w:r w:rsidRPr="00643A3C">
        <w:rPr>
          <w:sz w:val="22"/>
          <w:szCs w:val="22"/>
        </w:rPr>
        <w:t>расчетной поверхностью снежного покрова. Если нужно,</w:t>
      </w:r>
      <w:r>
        <w:rPr>
          <w:sz w:val="22"/>
          <w:szCs w:val="22"/>
        </w:rPr>
        <w:t xml:space="preserve"> </w:t>
      </w:r>
      <w:r w:rsidRPr="00643A3C">
        <w:rPr>
          <w:sz w:val="22"/>
          <w:szCs w:val="22"/>
        </w:rPr>
        <w:t>установите блок на подставку.</w:t>
      </w:r>
    </w:p>
    <w:p w:rsidR="005534A3" w:rsidRDefault="005534A3" w:rsidP="00A74CF7">
      <w:pPr>
        <w:ind w:firstLine="709"/>
        <w:jc w:val="both"/>
        <w:rPr>
          <w:sz w:val="22"/>
          <w:szCs w:val="22"/>
        </w:rPr>
      </w:pPr>
      <w:r w:rsidRPr="00643A3C">
        <w:rPr>
          <w:sz w:val="22"/>
          <w:szCs w:val="22"/>
        </w:rPr>
        <w:t>Если блок эксплуатируется в условиях холодного</w:t>
      </w:r>
      <w:r>
        <w:rPr>
          <w:sz w:val="22"/>
          <w:szCs w:val="22"/>
        </w:rPr>
        <w:t xml:space="preserve"> </w:t>
      </w:r>
      <w:r w:rsidRPr="00643A3C">
        <w:rPr>
          <w:sz w:val="22"/>
          <w:szCs w:val="22"/>
        </w:rPr>
        <w:t>климата, необходимо принять меры ВО ИЗБЕЖАНИЕ</w:t>
      </w:r>
      <w:r>
        <w:rPr>
          <w:sz w:val="22"/>
          <w:szCs w:val="22"/>
        </w:rPr>
        <w:t xml:space="preserve"> </w:t>
      </w:r>
      <w:r w:rsidRPr="00643A3C">
        <w:rPr>
          <w:sz w:val="22"/>
          <w:szCs w:val="22"/>
        </w:rPr>
        <w:t>замерзания откачиваемого конденсата.</w:t>
      </w:r>
    </w:p>
    <w:p w:rsidR="005534A3" w:rsidRPr="00A76E70" w:rsidRDefault="005534A3" w:rsidP="00A74CF7">
      <w:pPr>
        <w:ind w:firstLine="709"/>
        <w:jc w:val="both"/>
        <w:rPr>
          <w:sz w:val="22"/>
          <w:szCs w:val="22"/>
        </w:rPr>
      </w:pPr>
      <w:r w:rsidRPr="00A76E70">
        <w:rPr>
          <w:sz w:val="22"/>
          <w:szCs w:val="22"/>
        </w:rPr>
        <w:lastRenderedPageBreak/>
        <w:t>Если на пути впуска воздуха или потока выходящего воздуха наружного агрегата есть стена или другое препятствие,</w:t>
      </w:r>
      <w:r>
        <w:rPr>
          <w:sz w:val="22"/>
          <w:szCs w:val="22"/>
        </w:rPr>
        <w:t xml:space="preserve"> </w:t>
      </w:r>
      <w:r w:rsidRPr="00A76E70">
        <w:rPr>
          <w:sz w:val="22"/>
          <w:szCs w:val="22"/>
        </w:rPr>
        <w:t>выполните следующие действия по монтажу.</w:t>
      </w:r>
    </w:p>
    <w:p w:rsidR="005534A3" w:rsidRPr="00643A3C" w:rsidRDefault="005534A3" w:rsidP="00A74CF7">
      <w:pPr>
        <w:ind w:firstLine="709"/>
        <w:jc w:val="both"/>
        <w:rPr>
          <w:sz w:val="22"/>
          <w:szCs w:val="22"/>
        </w:rPr>
      </w:pPr>
      <w:r w:rsidRPr="00A76E70">
        <w:rPr>
          <w:sz w:val="22"/>
          <w:szCs w:val="22"/>
        </w:rPr>
        <w:t>Для всех описанных ниже схем установки высота стены на стороне выпуска должна быть не более 1200 мм.</w:t>
      </w:r>
    </w:p>
    <w:p w:rsidR="005534A3" w:rsidRDefault="005534A3" w:rsidP="00A74CF7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Минимальные расстояния для монтажа представлены на рисунке 2.</w:t>
      </w:r>
    </w:p>
    <w:p w:rsidR="005534A3" w:rsidRDefault="005534A3" w:rsidP="005534A3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5534A3" w:rsidRDefault="005534A3" w:rsidP="005534A3">
      <w:pPr>
        <w:autoSpaceDE w:val="0"/>
        <w:autoSpaceDN w:val="0"/>
        <w:adjustRightInd w:val="0"/>
        <w:jc w:val="center"/>
        <w:rPr>
          <w:rFonts w:eastAsiaTheme="majorEastAsia"/>
        </w:rPr>
      </w:pPr>
      <w:r>
        <w:rPr>
          <w:rFonts w:eastAsiaTheme="majorEastAsia"/>
          <w:noProof/>
        </w:rPr>
        <w:drawing>
          <wp:inline distT="0" distB="0" distL="0" distR="0" wp14:anchorId="5A1EDA02" wp14:editId="6C9E72B7">
            <wp:extent cx="5734050" cy="3558458"/>
            <wp:effectExtent l="0" t="0" r="0" b="4445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111" cy="3563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34A3" w:rsidRDefault="005534A3" w:rsidP="005534A3">
      <w:pPr>
        <w:autoSpaceDE w:val="0"/>
        <w:autoSpaceDN w:val="0"/>
        <w:adjustRightInd w:val="0"/>
        <w:jc w:val="center"/>
        <w:rPr>
          <w:rFonts w:eastAsiaTheme="majorEastAsia"/>
          <w:sz w:val="20"/>
          <w:szCs w:val="20"/>
        </w:rPr>
      </w:pPr>
    </w:p>
    <w:p w:rsidR="007657DA" w:rsidRDefault="007657DA" w:rsidP="005534A3">
      <w:pPr>
        <w:autoSpaceDE w:val="0"/>
        <w:autoSpaceDN w:val="0"/>
        <w:adjustRightInd w:val="0"/>
        <w:jc w:val="center"/>
        <w:rPr>
          <w:rFonts w:eastAsiaTheme="majorEastAsia"/>
          <w:sz w:val="20"/>
          <w:szCs w:val="20"/>
        </w:rPr>
      </w:pPr>
    </w:p>
    <w:p w:rsidR="005534A3" w:rsidRDefault="005534A3" w:rsidP="005534A3">
      <w:pPr>
        <w:autoSpaceDE w:val="0"/>
        <w:autoSpaceDN w:val="0"/>
        <w:adjustRightInd w:val="0"/>
        <w:jc w:val="center"/>
        <w:rPr>
          <w:rFonts w:eastAsiaTheme="majorEastAsia"/>
          <w:sz w:val="20"/>
          <w:szCs w:val="20"/>
        </w:rPr>
      </w:pPr>
      <w:r>
        <w:rPr>
          <w:rFonts w:eastAsiaTheme="majorEastAsia"/>
          <w:sz w:val="20"/>
          <w:szCs w:val="20"/>
        </w:rPr>
        <w:t>Рисунок 2</w:t>
      </w:r>
    </w:p>
    <w:p w:rsidR="00643A3C" w:rsidRDefault="00643A3C" w:rsidP="00643A3C">
      <w:pPr>
        <w:autoSpaceDE w:val="0"/>
        <w:autoSpaceDN w:val="0"/>
        <w:adjustRightInd w:val="0"/>
        <w:ind w:firstLine="851"/>
        <w:rPr>
          <w:noProof/>
          <w:sz w:val="22"/>
          <w:szCs w:val="22"/>
        </w:rPr>
      </w:pPr>
    </w:p>
    <w:p w:rsidR="00C03613" w:rsidRDefault="00C03613" w:rsidP="007F33CC">
      <w:pPr>
        <w:autoSpaceDE w:val="0"/>
        <w:autoSpaceDN w:val="0"/>
        <w:adjustRightInd w:val="0"/>
        <w:jc w:val="both"/>
        <w:rPr>
          <w:rFonts w:eastAsiaTheme="majorEastAsia"/>
        </w:rPr>
      </w:pPr>
    </w:p>
    <w:p w:rsidR="00B14F7A" w:rsidRDefault="00B14F7A" w:rsidP="003808D1">
      <w:pPr>
        <w:pStyle w:val="2"/>
        <w:spacing w:line="276" w:lineRule="auto"/>
        <w:ind w:firstLine="851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1" w:name="bookmark0"/>
      <w:bookmarkStart w:id="12" w:name="_Toc112073837"/>
      <w:r w:rsidRPr="00DC2751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B03AB0">
        <w:rPr>
          <w:rFonts w:ascii="Times New Roman" w:hAnsi="Times New Roman" w:cs="Times New Roman"/>
          <w:color w:val="auto"/>
          <w:sz w:val="22"/>
          <w:szCs w:val="22"/>
        </w:rPr>
        <w:t>6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11"/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bookmarkEnd w:id="12"/>
    </w:p>
    <w:p w:rsidR="007F33CC" w:rsidRDefault="007F33CC" w:rsidP="00067EE6">
      <w:pPr>
        <w:ind w:firstLine="851"/>
        <w:rPr>
          <w:sz w:val="22"/>
          <w:szCs w:val="22"/>
        </w:rPr>
      </w:pPr>
    </w:p>
    <w:p w:rsidR="007F33CC" w:rsidRDefault="00C03613" w:rsidP="00067EE6">
      <w:pPr>
        <w:ind w:firstLine="851"/>
        <w:rPr>
          <w:sz w:val="22"/>
          <w:szCs w:val="22"/>
        </w:rPr>
      </w:pPr>
      <w:r>
        <w:rPr>
          <w:sz w:val="22"/>
          <w:szCs w:val="22"/>
        </w:rPr>
        <w:t xml:space="preserve">Диапазон рабочих температур представлен на рисунке </w:t>
      </w:r>
      <w:r w:rsidR="00CA58D2">
        <w:rPr>
          <w:sz w:val="22"/>
          <w:szCs w:val="22"/>
        </w:rPr>
        <w:t>3</w:t>
      </w:r>
      <w:r w:rsidR="001E7697">
        <w:rPr>
          <w:sz w:val="22"/>
          <w:szCs w:val="22"/>
        </w:rPr>
        <w:t>.</w:t>
      </w:r>
    </w:p>
    <w:p w:rsidR="005534A3" w:rsidRDefault="005534A3" w:rsidP="00067EE6">
      <w:pPr>
        <w:ind w:firstLine="851"/>
        <w:rPr>
          <w:sz w:val="22"/>
          <w:szCs w:val="22"/>
        </w:rPr>
      </w:pPr>
    </w:p>
    <w:p w:rsidR="00C03613" w:rsidRPr="00F17926" w:rsidRDefault="00F17926" w:rsidP="003963EA">
      <w:pPr>
        <w:jc w:val="center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drawing>
          <wp:inline distT="0" distB="0" distL="0" distR="0">
            <wp:extent cx="4670781" cy="2733675"/>
            <wp:effectExtent l="0" t="0" r="0" b="0"/>
            <wp:docPr id="123" name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7228" cy="2737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34A3" w:rsidRDefault="005534A3" w:rsidP="005534A3">
      <w:pPr>
        <w:jc w:val="center"/>
        <w:rPr>
          <w:sz w:val="20"/>
          <w:szCs w:val="20"/>
        </w:rPr>
      </w:pPr>
    </w:p>
    <w:p w:rsidR="00542227" w:rsidRDefault="00C03613" w:rsidP="005534A3">
      <w:pPr>
        <w:jc w:val="center"/>
        <w:rPr>
          <w:sz w:val="20"/>
          <w:szCs w:val="20"/>
        </w:rPr>
      </w:pPr>
      <w:r w:rsidRPr="00C03613">
        <w:rPr>
          <w:sz w:val="20"/>
          <w:szCs w:val="20"/>
        </w:rPr>
        <w:t>Рисунок</w:t>
      </w:r>
      <w:r w:rsidR="007E760D">
        <w:rPr>
          <w:sz w:val="20"/>
          <w:szCs w:val="20"/>
        </w:rPr>
        <w:t xml:space="preserve"> </w:t>
      </w:r>
      <w:r w:rsidR="00CA58D2">
        <w:rPr>
          <w:sz w:val="20"/>
          <w:szCs w:val="20"/>
        </w:rPr>
        <w:t>3</w:t>
      </w:r>
    </w:p>
    <w:p w:rsidR="00FC3894" w:rsidRDefault="00FC3894" w:rsidP="005534A3">
      <w:pPr>
        <w:jc w:val="center"/>
        <w:rPr>
          <w:sz w:val="20"/>
          <w:szCs w:val="20"/>
        </w:rPr>
      </w:pPr>
    </w:p>
    <w:p w:rsidR="00AE3233" w:rsidRPr="00DC2751" w:rsidRDefault="00B03AB0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color w:val="auto"/>
          <w:sz w:val="22"/>
          <w:szCs w:val="22"/>
        </w:rPr>
      </w:pPr>
      <w:bookmarkStart w:id="13" w:name="_Toc112073838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2.1.7</w:t>
      </w:r>
      <w:r w:rsidR="00F7656C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Чертеж изделия</w:t>
      </w:r>
      <w:bookmarkEnd w:id="13"/>
    </w:p>
    <w:p w:rsidR="00AE3233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31588C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Чертеж </w:t>
      </w:r>
      <w:r w:rsidR="002245A4">
        <w:rPr>
          <w:sz w:val="22"/>
          <w:szCs w:val="22"/>
        </w:rPr>
        <w:t>узлов и деталей изделий</w:t>
      </w:r>
      <w:r w:rsidR="00C2699D" w:rsidRPr="009B1EC5">
        <w:rPr>
          <w:noProof/>
          <w:sz w:val="22"/>
          <w:szCs w:val="22"/>
        </w:rPr>
        <w:t xml:space="preserve"> с основными габаритными размерами представлен </w:t>
      </w:r>
    </w:p>
    <w:p w:rsidR="00F038AD" w:rsidRDefault="00C2699D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на</w:t>
      </w:r>
      <w:r w:rsidR="0040343D">
        <w:rPr>
          <w:noProof/>
          <w:sz w:val="22"/>
          <w:szCs w:val="22"/>
        </w:rPr>
        <w:t xml:space="preserve"> </w:t>
      </w:r>
      <w:r w:rsidR="006F5E19">
        <w:rPr>
          <w:noProof/>
          <w:sz w:val="22"/>
          <w:szCs w:val="22"/>
        </w:rPr>
        <w:t xml:space="preserve">рисунке </w:t>
      </w:r>
      <w:r w:rsidR="00CA58D2">
        <w:rPr>
          <w:noProof/>
          <w:sz w:val="22"/>
          <w:szCs w:val="22"/>
        </w:rPr>
        <w:t>4</w:t>
      </w:r>
      <w:r w:rsidRPr="009B1EC5">
        <w:rPr>
          <w:noProof/>
          <w:sz w:val="22"/>
          <w:szCs w:val="22"/>
        </w:rPr>
        <w:t>.</w:t>
      </w:r>
    </w:p>
    <w:p w:rsidR="00B03AB0" w:rsidRDefault="00B03AB0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038AD" w:rsidRDefault="00FC3894" w:rsidP="00542227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00775" cy="476250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476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3AB0" w:rsidRDefault="00B03AB0" w:rsidP="00542227">
      <w:pPr>
        <w:spacing w:line="276" w:lineRule="auto"/>
        <w:jc w:val="center"/>
        <w:rPr>
          <w:sz w:val="20"/>
          <w:szCs w:val="20"/>
        </w:rPr>
      </w:pPr>
    </w:p>
    <w:p w:rsidR="000E4099" w:rsidRDefault="007E760D" w:rsidP="00542227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CA58D2">
        <w:rPr>
          <w:sz w:val="20"/>
          <w:szCs w:val="20"/>
        </w:rPr>
        <w:t>4</w:t>
      </w:r>
    </w:p>
    <w:p w:rsidR="00B03AB0" w:rsidRDefault="00B03AB0" w:rsidP="00542227">
      <w:pPr>
        <w:spacing w:line="276" w:lineRule="auto"/>
        <w:jc w:val="center"/>
        <w:rPr>
          <w:sz w:val="20"/>
          <w:szCs w:val="20"/>
        </w:rPr>
      </w:pPr>
    </w:p>
    <w:p w:rsidR="00B03AB0" w:rsidRDefault="00B03AB0" w:rsidP="00542227">
      <w:pPr>
        <w:spacing w:line="276" w:lineRule="auto"/>
        <w:jc w:val="center"/>
        <w:rPr>
          <w:sz w:val="20"/>
          <w:szCs w:val="20"/>
        </w:rPr>
      </w:pPr>
    </w:p>
    <w:p w:rsidR="00C47F87" w:rsidRPr="00DC2751" w:rsidRDefault="00C47F87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sz w:val="22"/>
          <w:szCs w:val="22"/>
        </w:rPr>
      </w:pPr>
      <w:bookmarkStart w:id="14" w:name="_Toc112073839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2.2 Маркировка</w:t>
      </w:r>
      <w:bookmarkEnd w:id="14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>исунке</w:t>
      </w:r>
      <w:r w:rsidR="00312A7C">
        <w:rPr>
          <w:noProof/>
          <w:sz w:val="22"/>
          <w:szCs w:val="22"/>
        </w:rPr>
        <w:t xml:space="preserve"> </w:t>
      </w:r>
      <w:r w:rsidR="0031588C">
        <w:rPr>
          <w:noProof/>
          <w:sz w:val="22"/>
          <w:szCs w:val="22"/>
        </w:rPr>
        <w:t>5</w:t>
      </w:r>
      <w:r w:rsidR="0072099C">
        <w:rPr>
          <w:noProof/>
          <w:sz w:val="22"/>
          <w:szCs w:val="22"/>
        </w:rPr>
        <w:t>.</w:t>
      </w:r>
    </w:p>
    <w:p w:rsidR="0072099C" w:rsidRPr="006C5A40" w:rsidRDefault="0072099C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1629E" w:rsidRDefault="001A550E" w:rsidP="001A550E">
      <w:pPr>
        <w:tabs>
          <w:tab w:val="center" w:pos="4890"/>
          <w:tab w:val="left" w:pos="8520"/>
        </w:tabs>
        <w:spacing w:line="276" w:lineRule="auto"/>
        <w:rPr>
          <w:noProof/>
          <w:sz w:val="22"/>
          <w:szCs w:val="22"/>
        </w:rPr>
      </w:pPr>
      <w:r>
        <w:rPr>
          <w:noProof/>
          <w:sz w:val="22"/>
          <w:szCs w:val="22"/>
        </w:rPr>
        <w:tab/>
      </w:r>
      <w:r w:rsidR="00287A05">
        <w:rPr>
          <w:noProof/>
          <w:sz w:val="22"/>
          <w:szCs w:val="22"/>
        </w:rPr>
        <w:drawing>
          <wp:inline distT="0" distB="0" distL="0" distR="0" wp14:anchorId="7CE1D64F" wp14:editId="7EE797BF">
            <wp:extent cx="719329" cy="719329"/>
            <wp:effectExtent l="0" t="0" r="508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стрелки вверх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87A05">
        <w:rPr>
          <w:noProof/>
          <w:sz w:val="22"/>
          <w:szCs w:val="22"/>
        </w:rPr>
        <w:drawing>
          <wp:inline distT="0" distB="0" distL="0" distR="0" wp14:anchorId="3709CD94" wp14:editId="0E208268">
            <wp:extent cx="719329" cy="719329"/>
            <wp:effectExtent l="0" t="0" r="5080" b="508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бокал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2227">
        <w:rPr>
          <w:noProof/>
          <w:sz w:val="22"/>
          <w:szCs w:val="22"/>
        </w:rPr>
        <w:drawing>
          <wp:inline distT="0" distB="0" distL="0" distR="0" wp14:anchorId="2628044E" wp14:editId="6839E080">
            <wp:extent cx="719329" cy="719329"/>
            <wp:effectExtent l="0" t="0" r="5080" b="508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зонт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3EC5">
        <w:rPr>
          <w:noProof/>
          <w:sz w:val="22"/>
          <w:szCs w:val="22"/>
        </w:rPr>
        <w:drawing>
          <wp:inline distT="0" distB="0" distL="0" distR="0">
            <wp:extent cx="719329" cy="719329"/>
            <wp:effectExtent l="0" t="0" r="5080" b="5080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чел снизу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3EC5">
        <w:rPr>
          <w:noProof/>
          <w:sz w:val="20"/>
          <w:szCs w:val="20"/>
        </w:rPr>
        <w:drawing>
          <wp:inline distT="0" distB="0" distL="0" distR="0" wp14:anchorId="437E1BF0" wp14:editId="58028E1E">
            <wp:extent cx="717550" cy="717550"/>
            <wp:effectExtent l="0" t="0" r="6350" b="6350"/>
            <wp:docPr id="90" name="Рисунок 90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tab/>
      </w:r>
    </w:p>
    <w:p w:rsidR="007F33CC" w:rsidRDefault="007F33CC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F1629E" w:rsidRPr="00F1629E" w:rsidRDefault="006F5E19" w:rsidP="003E35B1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31588C">
        <w:rPr>
          <w:noProof/>
          <w:sz w:val="20"/>
          <w:szCs w:val="20"/>
        </w:rPr>
        <w:t>5</w:t>
      </w:r>
    </w:p>
    <w:p w:rsidR="000C74A2" w:rsidRDefault="000C74A2" w:rsidP="003808D1">
      <w:pPr>
        <w:spacing w:after="160" w:line="276" w:lineRule="auto"/>
        <w:jc w:val="both"/>
        <w:rPr>
          <w:noProof/>
          <w:sz w:val="24"/>
        </w:rPr>
      </w:pPr>
    </w:p>
    <w:p w:rsidR="00B03AB0" w:rsidRDefault="00B03AB0" w:rsidP="003808D1">
      <w:pPr>
        <w:spacing w:after="160" w:line="276" w:lineRule="auto"/>
        <w:jc w:val="both"/>
        <w:rPr>
          <w:noProof/>
          <w:sz w:val="24"/>
        </w:rPr>
      </w:pPr>
    </w:p>
    <w:p w:rsidR="006D1C51" w:rsidRPr="00A23BDB" w:rsidRDefault="00C65F92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5" w:name="_Ref68106430"/>
      <w:bookmarkStart w:id="16" w:name="_Ref70416282"/>
      <w:bookmarkStart w:id="17" w:name="_Ref70418117"/>
      <w:r>
        <w:rPr>
          <w:b/>
          <w:szCs w:val="28"/>
        </w:rPr>
        <w:lastRenderedPageBreak/>
        <w:t xml:space="preserve"> </w:t>
      </w:r>
      <w:bookmarkStart w:id="18" w:name="_Toc112073840"/>
      <w:r w:rsidR="00810B70" w:rsidRPr="00C9592F">
        <w:rPr>
          <w:b/>
          <w:szCs w:val="28"/>
        </w:rPr>
        <w:t>КОМПЛЕКТНОСТЬ</w:t>
      </w:r>
      <w:bookmarkStart w:id="19" w:name="_Ref304821509"/>
      <w:bookmarkEnd w:id="15"/>
      <w:bookmarkEnd w:id="16"/>
      <w:bookmarkEnd w:id="17"/>
      <w:bookmarkEnd w:id="18"/>
    </w:p>
    <w:p w:rsidR="00A23BDB" w:rsidRPr="00A23BDB" w:rsidRDefault="00A23BDB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</w:t>
      </w:r>
      <w:r w:rsidR="003C5D18">
        <w:rPr>
          <w:noProof/>
          <w:sz w:val="22"/>
          <w:szCs w:val="22"/>
        </w:rPr>
        <w:t xml:space="preserve">одной единицы </w:t>
      </w:r>
      <w:r w:rsidR="006F5E19">
        <w:rPr>
          <w:noProof/>
          <w:sz w:val="22"/>
          <w:szCs w:val="22"/>
        </w:rPr>
        <w:t xml:space="preserve">изделия приведена в таблице </w:t>
      </w:r>
      <w:r w:rsidR="00B03AB0">
        <w:rPr>
          <w:noProof/>
          <w:sz w:val="22"/>
          <w:szCs w:val="22"/>
        </w:rPr>
        <w:t>5</w:t>
      </w:r>
      <w:r w:rsidRPr="00A23BDB">
        <w:rPr>
          <w:noProof/>
          <w:sz w:val="22"/>
          <w:szCs w:val="22"/>
        </w:rPr>
        <w:t>.</w:t>
      </w:r>
    </w:p>
    <w:p w:rsidR="00873ED4" w:rsidRDefault="00873ED4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p w:rsidR="00A23BDB" w:rsidRPr="001C16C1" w:rsidRDefault="006F5E19" w:rsidP="007F33CC">
      <w:pPr>
        <w:spacing w:line="276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B03AB0">
        <w:rPr>
          <w:noProof/>
          <w:sz w:val="20"/>
          <w:szCs w:val="20"/>
        </w:rPr>
        <w:t>5</w:t>
      </w:r>
    </w:p>
    <w:p w:rsidR="00A23BDB" w:rsidRPr="001C16C1" w:rsidRDefault="00A23BDB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31588C" w:rsidRPr="00F312E9" w:rsidTr="00341ADF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31588C" w:rsidRPr="00F312E9" w:rsidRDefault="0031588C" w:rsidP="00341ADF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31588C" w:rsidRPr="00F312E9" w:rsidRDefault="0031588C" w:rsidP="00341ADF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31588C" w:rsidRPr="00F312E9" w:rsidTr="00341ADF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1588C" w:rsidRPr="00F312E9" w:rsidRDefault="0031588C" w:rsidP="00341ADF">
            <w:pPr>
              <w:numPr>
                <w:ilvl w:val="0"/>
                <w:numId w:val="3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B3447E">
              <w:rPr>
                <w:sz w:val="22"/>
                <w:szCs w:val="22"/>
              </w:rPr>
              <w:t xml:space="preserve">аружные блоки </w:t>
            </w:r>
            <w:r>
              <w:rPr>
                <w:sz w:val="22"/>
                <w:szCs w:val="22"/>
              </w:rPr>
              <w:t>промышленных</w:t>
            </w:r>
            <w:r w:rsidRPr="00B3447E">
              <w:rPr>
                <w:sz w:val="22"/>
                <w:szCs w:val="22"/>
              </w:rPr>
              <w:t xml:space="preserve"> кондиционеров (</w:t>
            </w:r>
            <w:r>
              <w:rPr>
                <w:sz w:val="22"/>
                <w:szCs w:val="22"/>
              </w:rPr>
              <w:t>мультисплит-</w:t>
            </w:r>
            <w:r w:rsidRPr="00B3447E">
              <w:rPr>
                <w:sz w:val="22"/>
                <w:szCs w:val="22"/>
              </w:rPr>
              <w:t xml:space="preserve">систем), модельный ряд </w:t>
            </w:r>
            <w:r>
              <w:rPr>
                <w:sz w:val="22"/>
                <w:szCs w:val="22"/>
              </w:rPr>
              <w:t>4MXM_N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1588C" w:rsidRPr="00F312E9" w:rsidRDefault="0031588C" w:rsidP="00341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1588C" w:rsidRPr="00F312E9" w:rsidTr="00341ADF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1588C" w:rsidRPr="00F312E9" w:rsidRDefault="0031588C" w:rsidP="00341ADF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DD5EC1">
              <w:rPr>
                <w:rFonts w:hint="eastAsia"/>
                <w:sz w:val="22"/>
                <w:szCs w:val="22"/>
              </w:rPr>
              <w:t>Общие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правила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техники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безопасности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1588C" w:rsidRPr="003C5D18" w:rsidRDefault="0031588C" w:rsidP="00341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1588C" w:rsidRPr="00F312E9" w:rsidTr="00341ADF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1588C" w:rsidRDefault="0031588C" w:rsidP="00341ADF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B23BD">
              <w:rPr>
                <w:sz w:val="22"/>
                <w:szCs w:val="22"/>
              </w:rPr>
              <w:t>Этикетка о наличии фторсодержащих парниковых газов на нескольких языках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1588C" w:rsidRDefault="0031588C" w:rsidP="00341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1588C" w:rsidRPr="00F312E9" w:rsidTr="00341ADF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1588C" w:rsidRDefault="0031588C" w:rsidP="00341ADF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DD5EC1">
              <w:rPr>
                <w:rFonts w:hint="eastAsia"/>
                <w:sz w:val="22"/>
                <w:szCs w:val="22"/>
              </w:rPr>
              <w:t>Этикетка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с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информацией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о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фторированных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газах</w:t>
            </w:r>
            <w:r>
              <w:rPr>
                <w:sz w:val="22"/>
                <w:szCs w:val="22"/>
              </w:rPr>
              <w:t>,</w:t>
            </w:r>
            <w:r w:rsidRPr="00DD5EC1">
              <w:rPr>
                <w:rFonts w:hint="eastAsia"/>
                <w:sz w:val="22"/>
                <w:szCs w:val="22"/>
              </w:rPr>
              <w:t xml:space="preserve"> способствующих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парниковому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эффекту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1588C" w:rsidRDefault="0031588C" w:rsidP="00341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1588C" w:rsidRPr="00F312E9" w:rsidTr="00341ADF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1588C" w:rsidRPr="00DD5EC1" w:rsidRDefault="0031588C" w:rsidP="00341ADF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B23BD">
              <w:rPr>
                <w:sz w:val="22"/>
                <w:szCs w:val="22"/>
              </w:rPr>
              <w:t>Сливной патрубок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1588C" w:rsidRDefault="0031588C" w:rsidP="00341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1588C" w:rsidRPr="00F312E9" w:rsidTr="00341ADF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1588C" w:rsidRPr="00DD5EC1" w:rsidRDefault="0031588C" w:rsidP="00341ADF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B23BD">
              <w:rPr>
                <w:sz w:val="22"/>
                <w:szCs w:val="22"/>
              </w:rPr>
              <w:t>Пакет с винтами (для крепления фиксатора проводки)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1588C" w:rsidRDefault="0031588C" w:rsidP="00341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1588C" w:rsidRPr="00F312E9" w:rsidTr="00341ADF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1588C" w:rsidRPr="003B23BD" w:rsidRDefault="0031588C" w:rsidP="00341ADF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C12247">
              <w:rPr>
                <w:sz w:val="22"/>
                <w:szCs w:val="22"/>
              </w:rPr>
              <w:t>Заглушка сливного отверстия (малая)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1588C" w:rsidRDefault="0031588C" w:rsidP="00341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31588C" w:rsidRPr="00F312E9" w:rsidTr="00341ADF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1588C" w:rsidRPr="003B23BD" w:rsidRDefault="0031588C" w:rsidP="00341ADF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C12247">
              <w:rPr>
                <w:sz w:val="22"/>
                <w:szCs w:val="22"/>
              </w:rPr>
              <w:t>Заглушка сливного отверстия (большая)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1588C" w:rsidRDefault="0031588C" w:rsidP="00341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31588C" w:rsidRPr="00F312E9" w:rsidTr="00341ADF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1588C" w:rsidRPr="00DD5EC1" w:rsidRDefault="0031588C" w:rsidP="00341ADF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B23BD">
              <w:rPr>
                <w:sz w:val="22"/>
                <w:szCs w:val="22"/>
              </w:rPr>
              <w:t>Переходной патрубок в сборе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1588C" w:rsidRDefault="0031588C" w:rsidP="00341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1588C" w:rsidRPr="00F312E9" w:rsidTr="00341ADF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1588C" w:rsidRDefault="0031588C" w:rsidP="00341ADF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DD5EC1">
              <w:rPr>
                <w:rFonts w:hint="eastAsia"/>
                <w:sz w:val="22"/>
                <w:szCs w:val="22"/>
              </w:rPr>
              <w:t>Маркировка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энергоэффективности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1588C" w:rsidRDefault="0031588C" w:rsidP="00341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1588C" w:rsidRPr="00F312E9" w:rsidTr="00341ADF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1588C" w:rsidRDefault="0031588C" w:rsidP="00341ADF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1588C" w:rsidRDefault="0031588C" w:rsidP="00341A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bookmarkEnd w:id="19"/>
    <w:p w:rsidR="00810B70" w:rsidRPr="00343FCA" w:rsidRDefault="00810B70" w:rsidP="0071087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bookmarkStart w:id="20" w:name="_Ref68106447"/>
      <w:bookmarkStart w:id="21" w:name="_Ref70416290"/>
      <w:bookmarkStart w:id="22" w:name="_Ref70418138"/>
      <w:r w:rsidR="00710871">
        <w:rPr>
          <w:szCs w:val="28"/>
        </w:rPr>
        <w:lastRenderedPageBreak/>
        <w:t xml:space="preserve"> </w:t>
      </w:r>
      <w:bookmarkStart w:id="23" w:name="_Toc112073841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20"/>
      <w:bookmarkEnd w:id="21"/>
      <w:bookmarkEnd w:id="22"/>
      <w:bookmarkEnd w:id="23"/>
    </w:p>
    <w:p w:rsidR="003D292A" w:rsidRDefault="003D292A" w:rsidP="00B45DCA">
      <w:pPr>
        <w:autoSpaceDE w:val="0"/>
        <w:autoSpaceDN w:val="0"/>
        <w:adjustRightInd w:val="0"/>
        <w:spacing w:line="276" w:lineRule="auto"/>
        <w:ind w:firstLine="284"/>
        <w:jc w:val="both"/>
        <w:rPr>
          <w:noProof/>
          <w:sz w:val="22"/>
          <w:szCs w:val="22"/>
        </w:rPr>
      </w:pPr>
    </w:p>
    <w:p w:rsidR="00A978CB" w:rsidRDefault="00441E8C" w:rsidP="003D292A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441E8C">
        <w:rPr>
          <w:noProof/>
          <w:sz w:val="22"/>
          <w:szCs w:val="22"/>
        </w:rPr>
        <w:t xml:space="preserve">Гарантийный срок </w:t>
      </w:r>
      <w:r>
        <w:rPr>
          <w:noProof/>
          <w:sz w:val="22"/>
          <w:szCs w:val="22"/>
        </w:rPr>
        <w:t xml:space="preserve">на </w:t>
      </w:r>
      <w:r>
        <w:rPr>
          <w:sz w:val="22"/>
          <w:szCs w:val="22"/>
        </w:rPr>
        <w:t xml:space="preserve">изделие </w:t>
      </w:r>
      <w:r>
        <w:rPr>
          <w:noProof/>
          <w:sz w:val="22"/>
          <w:szCs w:val="22"/>
        </w:rPr>
        <w:t xml:space="preserve">составляет </w:t>
      </w:r>
      <w:r w:rsidR="00766D42">
        <w:rPr>
          <w:noProof/>
          <w:sz w:val="22"/>
          <w:szCs w:val="22"/>
        </w:rPr>
        <w:t xml:space="preserve">3 (три) года, </w:t>
      </w:r>
      <w:r w:rsidR="00726505">
        <w:rPr>
          <w:noProof/>
          <w:sz w:val="22"/>
          <w:szCs w:val="22"/>
        </w:rPr>
        <w:t>если иное не ус</w:t>
      </w:r>
      <w:r w:rsidR="00C74D9E">
        <w:rPr>
          <w:noProof/>
          <w:sz w:val="22"/>
          <w:szCs w:val="22"/>
        </w:rPr>
        <w:t>тановлено в договоре поставки.</w:t>
      </w:r>
    </w:p>
    <w:p w:rsidR="00726505" w:rsidRDefault="00726505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726505" w:rsidRDefault="00A978CB" w:rsidP="003D292A">
      <w:pPr>
        <w:spacing w:line="276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Г</w:t>
      </w:r>
      <w:r w:rsidR="00441E8C">
        <w:rPr>
          <w:noProof/>
          <w:sz w:val="22"/>
          <w:szCs w:val="22"/>
        </w:rPr>
        <w:t xml:space="preserve">арантия не распространяется </w:t>
      </w:r>
      <w:r w:rsidR="00CE3479" w:rsidRPr="00925961">
        <w:rPr>
          <w:noProof/>
          <w:sz w:val="22"/>
          <w:szCs w:val="22"/>
        </w:rPr>
        <w:t xml:space="preserve"> </w:t>
      </w:r>
      <w:r w:rsidR="00441E8C">
        <w:rPr>
          <w:noProof/>
          <w:sz w:val="22"/>
          <w:szCs w:val="22"/>
        </w:rPr>
        <w:t xml:space="preserve">на </w:t>
      </w:r>
      <w:r w:rsidR="00CE3479" w:rsidRPr="00925961">
        <w:rPr>
          <w:noProof/>
          <w:sz w:val="22"/>
          <w:szCs w:val="22"/>
        </w:rPr>
        <w:t>изнашиваемы</w:t>
      </w:r>
      <w:r w:rsidR="00441E8C">
        <w:rPr>
          <w:noProof/>
          <w:sz w:val="22"/>
          <w:szCs w:val="22"/>
        </w:rPr>
        <w:t>е</w:t>
      </w:r>
      <w:r w:rsidR="00925961">
        <w:rPr>
          <w:noProof/>
          <w:sz w:val="22"/>
          <w:szCs w:val="22"/>
        </w:rPr>
        <w:t xml:space="preserve"> </w:t>
      </w:r>
      <w:r w:rsidR="00CE3479" w:rsidRPr="00925961">
        <w:rPr>
          <w:noProof/>
          <w:sz w:val="22"/>
          <w:szCs w:val="22"/>
        </w:rPr>
        <w:t>материал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 xml:space="preserve">, в том числе </w:t>
      </w:r>
      <w:r w:rsidR="00CE3479" w:rsidRPr="00925961">
        <w:rPr>
          <w:noProof/>
          <w:sz w:val="22"/>
          <w:szCs w:val="22"/>
        </w:rPr>
        <w:t>ремн</w:t>
      </w:r>
      <w:r w:rsidR="00441E8C">
        <w:rPr>
          <w:noProof/>
          <w:sz w:val="22"/>
          <w:szCs w:val="22"/>
        </w:rPr>
        <w:t>и</w:t>
      </w:r>
      <w:r w:rsidR="00CE3479" w:rsidRPr="00925961">
        <w:rPr>
          <w:noProof/>
          <w:sz w:val="22"/>
          <w:szCs w:val="22"/>
        </w:rPr>
        <w:t>, фильтр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>.</w:t>
      </w:r>
    </w:p>
    <w:p w:rsidR="00CE3479" w:rsidRDefault="00CE3479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726505" w:rsidRPr="00726505" w:rsidRDefault="00CE3479" w:rsidP="003D292A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978CB">
        <w:rPr>
          <w:noProof/>
          <w:sz w:val="22"/>
          <w:szCs w:val="22"/>
        </w:rPr>
        <w:t xml:space="preserve">Гарантия не </w:t>
      </w:r>
      <w:r w:rsidRPr="00726505">
        <w:rPr>
          <w:noProof/>
          <w:sz w:val="22"/>
          <w:szCs w:val="22"/>
        </w:rPr>
        <w:t xml:space="preserve">распространяется на </w:t>
      </w:r>
      <w:r w:rsidR="00726505" w:rsidRPr="00726505">
        <w:rPr>
          <w:noProof/>
          <w:sz w:val="22"/>
          <w:szCs w:val="22"/>
        </w:rPr>
        <w:t>случаи</w:t>
      </w:r>
      <w:r w:rsidR="00A978CB" w:rsidRPr="00726505">
        <w:rPr>
          <w:noProof/>
          <w:sz w:val="22"/>
          <w:szCs w:val="22"/>
        </w:rPr>
        <w:t>: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нарушений правил монтажа, эксплуатации и хранения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, в том числе условий питающего напряжения и условий наружного воздуха;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переделки и регулировки, установк</w:t>
      </w:r>
      <w:r>
        <w:rPr>
          <w:sz w:val="22"/>
          <w:szCs w:val="22"/>
        </w:rPr>
        <w:t>и дополнительного оборудования;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использования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не по назначению или не в соответствии с руководством по эксплуатации и обслуживанию;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случайного или намеренного попадания инородных предметов, агрессивных веществ или жидкостей во внутренние либо на внешние части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ремонта или сервисного обслуживания, произведенного не уполномоченным на то сервисным центром или третьими лицами;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отсутствия своевременного квалифицированного сервисного обслуживания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выхода из строя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по причине колебаний напряжения, несчастных случаев, механического повреждения (внутреннего или внешнего), затопления, пожара;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изменения, удаления или приобретения неразборчивого вида заводского номера изделия.</w:t>
      </w:r>
    </w:p>
    <w:p w:rsidR="007C60C7" w:rsidRDefault="007C60C7" w:rsidP="003808D1">
      <w:pPr>
        <w:spacing w:after="160" w:line="276" w:lineRule="auto"/>
        <w:jc w:val="both"/>
        <w:rPr>
          <w:sz w:val="24"/>
        </w:rPr>
      </w:pPr>
      <w:r>
        <w:rPr>
          <w:sz w:val="24"/>
        </w:rPr>
        <w:br w:type="page"/>
      </w:r>
    </w:p>
    <w:p w:rsidR="00810B70" w:rsidRPr="00985AE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24" w:name="_Ref68106457"/>
      <w:bookmarkStart w:id="25" w:name="_Ref70416297"/>
      <w:bookmarkStart w:id="26" w:name="_Ref70418144"/>
      <w:r>
        <w:rPr>
          <w:b/>
          <w:szCs w:val="28"/>
        </w:rPr>
        <w:lastRenderedPageBreak/>
        <w:t xml:space="preserve"> </w:t>
      </w:r>
      <w:bookmarkStart w:id="27" w:name="_Toc112073842"/>
      <w:r w:rsidR="00810B70" w:rsidRPr="00985AEE">
        <w:rPr>
          <w:b/>
          <w:szCs w:val="28"/>
        </w:rPr>
        <w:t>КОНСЕРВАЦИЯ</w:t>
      </w:r>
      <w:bookmarkEnd w:id="24"/>
      <w:bookmarkEnd w:id="25"/>
      <w:bookmarkEnd w:id="26"/>
      <w:bookmarkEnd w:id="27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3808D1">
      <w:pPr>
        <w:pStyle w:val="3"/>
        <w:shd w:val="clear" w:color="auto" w:fill="auto"/>
        <w:spacing w:after="0" w:line="276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3808D1">
      <w:pPr>
        <w:pStyle w:val="3"/>
        <w:shd w:val="clear" w:color="auto" w:fill="auto"/>
        <w:tabs>
          <w:tab w:val="left" w:pos="1017"/>
        </w:tabs>
        <w:spacing w:after="0" w:line="276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3808D1">
      <w:pPr>
        <w:pStyle w:val="a8"/>
        <w:tabs>
          <w:tab w:val="left" w:pos="993"/>
        </w:tabs>
        <w:spacing w:line="276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bookmarkStart w:id="28" w:name="_Ref68106467"/>
      <w:bookmarkStart w:id="29" w:name="_Ref70416303"/>
      <w:bookmarkStart w:id="30" w:name="_Ref70418149"/>
      <w:r w:rsidR="00C904D9">
        <w:rPr>
          <w:b/>
          <w:szCs w:val="28"/>
        </w:rPr>
        <w:lastRenderedPageBreak/>
        <w:t xml:space="preserve"> </w:t>
      </w:r>
      <w:bookmarkStart w:id="31" w:name="_Toc112073843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8"/>
      <w:bookmarkEnd w:id="29"/>
      <w:bookmarkEnd w:id="30"/>
      <w:bookmarkEnd w:id="31"/>
    </w:p>
    <w:p w:rsidR="00810B70" w:rsidRPr="00985AEE" w:rsidRDefault="00810B70" w:rsidP="00C904D9">
      <w:pPr>
        <w:pStyle w:val="a8"/>
        <w:spacing w:before="1080" w:after="600" w:line="276" w:lineRule="auto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29AC2B2" wp14:editId="562BF02B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A6D108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E53FED" w:rsidRDefault="00E53FED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Н</w:t>
      </w:r>
      <w:r w:rsidRPr="00B3447E">
        <w:rPr>
          <w:sz w:val="22"/>
          <w:szCs w:val="22"/>
        </w:rPr>
        <w:t>аружные блоки кондиционеров (</w:t>
      </w:r>
      <w:r>
        <w:rPr>
          <w:sz w:val="22"/>
          <w:szCs w:val="22"/>
        </w:rPr>
        <w:t>мультисплит-</w:t>
      </w:r>
      <w:r w:rsidRPr="00B3447E">
        <w:rPr>
          <w:sz w:val="22"/>
          <w:szCs w:val="22"/>
        </w:rPr>
        <w:t xml:space="preserve">систем), </w:t>
      </w:r>
    </w:p>
    <w:p w:rsidR="000E0F86" w:rsidRDefault="00E53FED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 w:rsidRPr="00B3447E">
        <w:rPr>
          <w:sz w:val="22"/>
          <w:szCs w:val="22"/>
        </w:rPr>
        <w:t xml:space="preserve">модельный ряд </w:t>
      </w:r>
      <w:r w:rsidR="00A5656A">
        <w:rPr>
          <w:sz w:val="22"/>
          <w:szCs w:val="22"/>
        </w:rPr>
        <w:t>4</w:t>
      </w:r>
      <w:r w:rsidR="00057AF2">
        <w:rPr>
          <w:sz w:val="22"/>
          <w:szCs w:val="22"/>
        </w:rPr>
        <w:t>MXM_N</w:t>
      </w:r>
    </w:p>
    <w:p w:rsidR="00E53FED" w:rsidRPr="00A66DAA" w:rsidRDefault="00E53FED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587F29" w:rsidRPr="00FB7118" w:rsidRDefault="00A5656A" w:rsidP="00C904D9">
      <w:pPr>
        <w:pStyle w:val="a8"/>
        <w:tabs>
          <w:tab w:val="left" w:pos="993"/>
        </w:tabs>
        <w:spacing w:line="276" w:lineRule="auto"/>
        <w:ind w:firstLine="567"/>
        <w:rPr>
          <w:sz w:val="22"/>
          <w:szCs w:val="22"/>
        </w:rPr>
      </w:pPr>
      <w:r>
        <w:rPr>
          <w:sz w:val="22"/>
          <w:szCs w:val="22"/>
        </w:rPr>
        <w:t>4</w:t>
      </w:r>
      <w:r w:rsidR="00057AF2">
        <w:rPr>
          <w:sz w:val="22"/>
          <w:szCs w:val="22"/>
        </w:rPr>
        <w:t>MXM_N</w:t>
      </w:r>
    </w:p>
    <w:p w:rsidR="00587F29" w:rsidRPr="00985AEE" w:rsidRDefault="00612308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EA982BA" wp14:editId="780902FE">
                <wp:simplePos x="0" y="0"/>
                <wp:positionH relativeFrom="column">
                  <wp:posOffset>4243070</wp:posOffset>
                </wp:positionH>
                <wp:positionV relativeFrom="paragraph">
                  <wp:posOffset>34925</wp:posOffset>
                </wp:positionV>
                <wp:extent cx="1534795" cy="635"/>
                <wp:effectExtent l="0" t="0" r="27305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47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C43CC0" id="Прямая со стрелкой 70" o:spid="_x0000_s1026" type="#_x0000_t32" style="position:absolute;margin-left:334.1pt;margin-top:2.75pt;width:120.85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CC4B9FF" wp14:editId="72201884">
                <wp:simplePos x="0" y="0"/>
                <wp:positionH relativeFrom="column">
                  <wp:posOffset>985520</wp:posOffset>
                </wp:positionH>
                <wp:positionV relativeFrom="paragraph">
                  <wp:posOffset>34925</wp:posOffset>
                </wp:positionV>
                <wp:extent cx="3124200" cy="9525"/>
                <wp:effectExtent l="0" t="0" r="19050" b="28575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242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403952" id="Прямая со стрелкой 72" o:spid="_x0000_s1026" type="#_x0000_t32" style="position:absolute;margin-left:77.6pt;margin-top:2.75pt;width:246pt;height:.75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"/>
            </w:pict>
          </mc:Fallback>
        </mc:AlternateContent>
      </w:r>
      <w:r w:rsidR="00587F29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587F29" w:rsidRPr="00985AEE">
        <w:rPr>
          <w:b w:val="0"/>
          <w:sz w:val="20"/>
        </w:rPr>
        <w:t xml:space="preserve">              </w:t>
      </w:r>
      <w:r w:rsidR="00587F29">
        <w:rPr>
          <w:b w:val="0"/>
          <w:sz w:val="20"/>
        </w:rPr>
        <w:t xml:space="preserve">              </w:t>
      </w:r>
      <w:r w:rsidR="001C0266"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 w:rsidR="001C0266">
        <w:rPr>
          <w:b w:val="0"/>
          <w:sz w:val="20"/>
        </w:rPr>
        <w:t xml:space="preserve">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C904D9">
      <w:pPr>
        <w:pStyle w:val="a8"/>
        <w:tabs>
          <w:tab w:val="left" w:pos="993"/>
        </w:tabs>
        <w:spacing w:before="40" w:line="276" w:lineRule="auto"/>
        <w:ind w:firstLine="1559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 w:firstLine="2977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/>
        <w:rPr>
          <w:b w:val="0"/>
          <w:sz w:val="20"/>
        </w:rPr>
      </w:pPr>
    </w:p>
    <w:p w:rsidR="00810B70" w:rsidRPr="00156920" w:rsidRDefault="0084366C" w:rsidP="00D563A0">
      <w:pPr>
        <w:pStyle w:val="a8"/>
        <w:spacing w:before="60" w:line="276" w:lineRule="auto"/>
        <w:ind w:right="-1" w:firstLine="567"/>
        <w:jc w:val="left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156920">
        <w:rPr>
          <w:b w:val="0"/>
          <w:sz w:val="22"/>
          <w:szCs w:val="22"/>
        </w:rPr>
        <w:t>:</w:t>
      </w:r>
      <w:r w:rsidRPr="00156920">
        <w:rPr>
          <w:b w:val="0"/>
          <w:sz w:val="24"/>
          <w:szCs w:val="24"/>
        </w:rPr>
        <w:t xml:space="preserve">  </w:t>
      </w:r>
      <w:r w:rsidR="00810B70" w:rsidRPr="00156920">
        <w:rPr>
          <w:b w:val="0"/>
          <w:sz w:val="24"/>
          <w:szCs w:val="24"/>
        </w:rPr>
        <w:t xml:space="preserve">             </w:t>
      </w:r>
      <w:r w:rsidR="00E24807" w:rsidRPr="00156920">
        <w:rPr>
          <w:b w:val="0"/>
          <w:sz w:val="24"/>
          <w:szCs w:val="24"/>
        </w:rPr>
        <w:t xml:space="preserve">       </w:t>
      </w:r>
      <w:r w:rsidR="000E148F" w:rsidRPr="00156920">
        <w:rPr>
          <w:b w:val="0"/>
          <w:sz w:val="24"/>
          <w:szCs w:val="24"/>
        </w:rPr>
        <w:t xml:space="preserve">    </w:t>
      </w:r>
      <w:r w:rsidR="00D563A0" w:rsidRPr="00156920">
        <w:rPr>
          <w:b w:val="0"/>
          <w:sz w:val="24"/>
          <w:szCs w:val="24"/>
        </w:rPr>
        <w:t xml:space="preserve">  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Daikin</w:t>
      </w:r>
      <w:r w:rsidR="000E148F" w:rsidRPr="00156920">
        <w:rPr>
          <w:rFonts w:eastAsiaTheme="minorHAnsi"/>
          <w:sz w:val="22"/>
          <w:szCs w:val="22"/>
          <w:lang w:eastAsia="en-US"/>
        </w:rPr>
        <w:t xml:space="preserve"> 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Industries</w:t>
      </w:r>
      <w:r w:rsidR="000E148F" w:rsidRPr="00156920">
        <w:rPr>
          <w:rFonts w:eastAsiaTheme="minorHAnsi"/>
          <w:sz w:val="22"/>
          <w:szCs w:val="22"/>
          <w:lang w:eastAsia="en-US"/>
        </w:rPr>
        <w:t xml:space="preserve"> 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Czech</w:t>
      </w:r>
      <w:r w:rsidR="000E148F" w:rsidRPr="00156920">
        <w:rPr>
          <w:rFonts w:eastAsiaTheme="minorHAnsi"/>
          <w:sz w:val="22"/>
          <w:szCs w:val="22"/>
          <w:lang w:eastAsia="en-US"/>
        </w:rPr>
        <w:t xml:space="preserve"> 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Republic</w:t>
      </w:r>
      <w:r w:rsidR="000E148F" w:rsidRPr="00156920">
        <w:rPr>
          <w:rFonts w:eastAsiaTheme="minorHAnsi"/>
          <w:sz w:val="22"/>
          <w:szCs w:val="22"/>
          <w:lang w:eastAsia="en-US"/>
        </w:rPr>
        <w:t xml:space="preserve"> 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s</w:t>
      </w:r>
      <w:r w:rsidR="000E148F" w:rsidRPr="00156920">
        <w:rPr>
          <w:rFonts w:eastAsiaTheme="minorHAnsi"/>
          <w:sz w:val="22"/>
          <w:szCs w:val="22"/>
          <w:lang w:eastAsia="en-US"/>
        </w:rPr>
        <w:t>.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r</w:t>
      </w:r>
      <w:r w:rsidR="000E148F" w:rsidRPr="00156920">
        <w:rPr>
          <w:rFonts w:eastAsiaTheme="minorHAnsi"/>
          <w:sz w:val="22"/>
          <w:szCs w:val="22"/>
          <w:lang w:eastAsia="en-US"/>
        </w:rPr>
        <w:t>.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o</w:t>
      </w:r>
      <w:r w:rsidR="000E148F" w:rsidRPr="00156920">
        <w:rPr>
          <w:rFonts w:eastAsiaTheme="minorHAnsi"/>
          <w:sz w:val="22"/>
          <w:szCs w:val="22"/>
          <w:lang w:eastAsia="en-US"/>
        </w:rPr>
        <w:t>.</w:t>
      </w:r>
    </w:p>
    <w:p w:rsidR="00810B70" w:rsidRPr="00985AEE" w:rsidRDefault="00810B70" w:rsidP="00E92162">
      <w:pPr>
        <w:pStyle w:val="a8"/>
        <w:spacing w:before="40" w:line="276" w:lineRule="auto"/>
        <w:ind w:firstLine="3402"/>
        <w:jc w:val="left"/>
        <w:rPr>
          <w:b w:val="0"/>
          <w:sz w:val="20"/>
        </w:rPr>
      </w:pP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597896" wp14:editId="0773FD6B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6DB505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4158E2" w:rsidRDefault="00810B70" w:rsidP="00C904D9">
      <w:pPr>
        <w:pStyle w:val="a8"/>
        <w:spacing w:before="60" w:line="276" w:lineRule="auto"/>
        <w:ind w:right="197" w:firstLine="567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EA2ABD" w:rsidRDefault="00EA2ABD" w:rsidP="00C904D9">
      <w:pPr>
        <w:spacing w:after="160" w:line="276" w:lineRule="auto"/>
        <w:jc w:val="center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C904D9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32" w:name="_Ref68106474"/>
      <w:r>
        <w:rPr>
          <w:b/>
          <w:szCs w:val="28"/>
        </w:rPr>
        <w:lastRenderedPageBreak/>
        <w:t xml:space="preserve"> </w:t>
      </w:r>
      <w:bookmarkStart w:id="33" w:name="_Toc112073844"/>
      <w:r w:rsidR="00810B70" w:rsidRPr="00985AEE">
        <w:rPr>
          <w:b/>
          <w:szCs w:val="28"/>
        </w:rPr>
        <w:t>СВИДЕТЕЛЬСТВО О ПРИЕМКЕ</w:t>
      </w:r>
      <w:bookmarkEnd w:id="32"/>
      <w:bookmarkEnd w:id="33"/>
    </w:p>
    <w:p w:rsidR="00810B70" w:rsidRPr="00985AEE" w:rsidRDefault="00810B70" w:rsidP="00C904D9">
      <w:pPr>
        <w:pStyle w:val="a8"/>
        <w:spacing w:before="720" w:after="480" w:line="276" w:lineRule="auto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8551E66" wp14:editId="547C091E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89FFD5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E53FED" w:rsidRDefault="00E53FED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Н</w:t>
      </w:r>
      <w:r w:rsidRPr="00B3447E">
        <w:rPr>
          <w:sz w:val="22"/>
          <w:szCs w:val="22"/>
        </w:rPr>
        <w:t>аружные блоки кондиционеров (</w:t>
      </w:r>
      <w:r>
        <w:rPr>
          <w:sz w:val="22"/>
          <w:szCs w:val="22"/>
        </w:rPr>
        <w:t>мультисплит-</w:t>
      </w:r>
      <w:r w:rsidRPr="00B3447E">
        <w:rPr>
          <w:sz w:val="22"/>
          <w:szCs w:val="22"/>
        </w:rPr>
        <w:t xml:space="preserve">систем), </w:t>
      </w:r>
    </w:p>
    <w:p w:rsidR="000E0F86" w:rsidRDefault="00E53FED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 w:rsidRPr="00B3447E">
        <w:rPr>
          <w:sz w:val="22"/>
          <w:szCs w:val="22"/>
        </w:rPr>
        <w:t xml:space="preserve">модельный ряд </w:t>
      </w:r>
      <w:r w:rsidR="00A5656A">
        <w:rPr>
          <w:sz w:val="22"/>
          <w:szCs w:val="22"/>
        </w:rPr>
        <w:t>4</w:t>
      </w:r>
      <w:r w:rsidR="00057AF2">
        <w:rPr>
          <w:sz w:val="22"/>
          <w:szCs w:val="22"/>
        </w:rPr>
        <w:t>MXM_N</w:t>
      </w:r>
    </w:p>
    <w:p w:rsidR="00E53FED" w:rsidRPr="00A66DAA" w:rsidRDefault="00E53FED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E52BFD" w:rsidRPr="00FB7118" w:rsidRDefault="00A5656A" w:rsidP="00E92162">
      <w:pPr>
        <w:pStyle w:val="a8"/>
        <w:tabs>
          <w:tab w:val="left" w:pos="2552"/>
        </w:tabs>
        <w:spacing w:line="276" w:lineRule="auto"/>
        <w:ind w:left="2552"/>
        <w:jc w:val="left"/>
        <w:rPr>
          <w:sz w:val="22"/>
          <w:szCs w:val="22"/>
        </w:rPr>
      </w:pPr>
      <w:r>
        <w:rPr>
          <w:sz w:val="22"/>
          <w:szCs w:val="22"/>
        </w:rPr>
        <w:t>4</w:t>
      </w:r>
      <w:r w:rsidR="00057AF2">
        <w:rPr>
          <w:sz w:val="22"/>
          <w:szCs w:val="22"/>
        </w:rPr>
        <w:t>MXM_N</w:t>
      </w:r>
    </w:p>
    <w:p w:rsidR="00FD298C" w:rsidRPr="00985AEE" w:rsidRDefault="00C07AE6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FF47A58" wp14:editId="11067908">
                <wp:simplePos x="0" y="0"/>
                <wp:positionH relativeFrom="column">
                  <wp:posOffset>4204970</wp:posOffset>
                </wp:positionH>
                <wp:positionV relativeFrom="paragraph">
                  <wp:posOffset>15875</wp:posOffset>
                </wp:positionV>
                <wp:extent cx="16776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76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0025D8" id="Прямая со стрелкой 230" o:spid="_x0000_s1026" type="#_x0000_t32" style="position:absolute;margin-left:331.1pt;margin-top:1.25pt;width:132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05DF382" wp14:editId="6F53A6A1">
                <wp:simplePos x="0" y="0"/>
                <wp:positionH relativeFrom="column">
                  <wp:posOffset>985520</wp:posOffset>
                </wp:positionH>
                <wp:positionV relativeFrom="paragraph">
                  <wp:posOffset>15876</wp:posOffset>
                </wp:positionV>
                <wp:extent cx="3038475" cy="0"/>
                <wp:effectExtent l="0" t="0" r="28575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8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459DCD" id="Прямая со стрелкой 231" o:spid="_x0000_s1026" type="#_x0000_t32" style="position:absolute;margin-left:77.6pt;margin-top:1.25pt;width:239.2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"/>
            </w:pict>
          </mc:Fallback>
        </mc:AlternateContent>
      </w:r>
      <w:r w:rsidR="00FD298C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FD298C" w:rsidRPr="00985AEE">
        <w:rPr>
          <w:b w:val="0"/>
          <w:sz w:val="20"/>
        </w:rPr>
        <w:t xml:space="preserve">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C904D9">
      <w:pPr>
        <w:pStyle w:val="a8"/>
        <w:tabs>
          <w:tab w:val="left" w:pos="993"/>
        </w:tabs>
        <w:spacing w:before="40" w:line="276" w:lineRule="auto"/>
        <w:rPr>
          <w:b w:val="0"/>
          <w:sz w:val="22"/>
          <w:szCs w:val="22"/>
        </w:rPr>
      </w:pPr>
    </w:p>
    <w:p w:rsidR="00810B70" w:rsidRPr="004158E2" w:rsidRDefault="00810B70" w:rsidP="00C904D9">
      <w:pPr>
        <w:pStyle w:val="a8"/>
        <w:spacing w:before="120" w:line="276" w:lineRule="auto"/>
        <w:ind w:left="375" w:right="481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C904D9">
      <w:pPr>
        <w:pStyle w:val="a8"/>
        <w:spacing w:line="276" w:lineRule="auto"/>
        <w:ind w:left="375" w:right="142"/>
        <w:rPr>
          <w:b w:val="0"/>
          <w:szCs w:val="28"/>
        </w:rPr>
      </w:pPr>
    </w:p>
    <w:p w:rsidR="005B1392" w:rsidRDefault="00810B70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b/>
          <w:szCs w:val="28"/>
        </w:rPr>
      </w:pPr>
      <w:r w:rsidRPr="00985AEE">
        <w:rPr>
          <w:b/>
          <w:szCs w:val="28"/>
        </w:rPr>
        <w:br w:type="page"/>
      </w:r>
      <w:bookmarkStart w:id="34" w:name="_Toc14172319"/>
      <w:bookmarkStart w:id="35" w:name="_Ref68106481"/>
    </w:p>
    <w:p w:rsidR="00810B70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6" w:name="_Toc112073845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4"/>
      <w:bookmarkEnd w:id="35"/>
      <w:bookmarkEnd w:id="36"/>
    </w:p>
    <w:p w:rsidR="00192434" w:rsidRPr="00710871" w:rsidRDefault="00FF3E85" w:rsidP="00210C3E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 xml:space="preserve">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210C3E" w:rsidRDefault="007E604D" w:rsidP="00210C3E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8A275D">
        <w:rPr>
          <w:rFonts w:ascii="Times New Roman" w:hAnsi="Times New Roman"/>
        </w:rPr>
        <w:t>Демонтаж блока, удаление холодильного агента, масла и других</w:t>
      </w:r>
      <w:r w:rsidR="008A275D" w:rsidRPr="008831F7">
        <w:rPr>
          <w:rFonts w:ascii="Times New Roman" w:hAnsi="Times New Roman"/>
        </w:rPr>
        <w:t xml:space="preserve"> </w:t>
      </w:r>
      <w:r w:rsidRPr="008A275D">
        <w:rPr>
          <w:rFonts w:ascii="Times New Roman" w:hAnsi="Times New Roman"/>
        </w:rPr>
        <w:t xml:space="preserve">частей должны проводиться в соответствии с </w:t>
      </w:r>
      <w:r w:rsidR="00192434" w:rsidRPr="004158E2">
        <w:rPr>
          <w:rFonts w:ascii="Times New Roman" w:hAnsi="Times New Roman"/>
        </w:rPr>
        <w:t>нормативными правовыми актами ЕАЭС</w:t>
      </w:r>
      <w:r w:rsidR="00192434">
        <w:rPr>
          <w:rFonts w:ascii="Times New Roman" w:hAnsi="Times New Roman"/>
        </w:rPr>
        <w:t xml:space="preserve"> и законодательством </w:t>
      </w:r>
      <w:r w:rsidR="00192434" w:rsidRPr="00192434">
        <w:rPr>
          <w:rFonts w:ascii="Times New Roman" w:hAnsi="Times New Roman"/>
        </w:rPr>
        <w:t>государств-членов</w:t>
      </w:r>
      <w:r w:rsidR="00192434">
        <w:rPr>
          <w:rFonts w:ascii="Times New Roman" w:hAnsi="Times New Roman"/>
        </w:rPr>
        <w:t xml:space="preserve"> </w:t>
      </w:r>
      <w:r w:rsidR="00192434" w:rsidRPr="004158E2">
        <w:rPr>
          <w:rFonts w:ascii="Times New Roman" w:hAnsi="Times New Roman"/>
        </w:rPr>
        <w:t>ЕАЭС</w:t>
      </w:r>
      <w:r w:rsidRPr="008A275D">
        <w:rPr>
          <w:rFonts w:ascii="Times New Roman" w:hAnsi="Times New Roman"/>
        </w:rPr>
        <w:t>.</w:t>
      </w:r>
    </w:p>
    <w:p w:rsidR="008831F7" w:rsidRDefault="008831F7" w:rsidP="00210C3E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</w:p>
    <w:p w:rsidR="008831F7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t xml:space="preserve"> </w:t>
      </w:r>
      <w:bookmarkStart w:id="37" w:name="_Toc112073846"/>
      <w:r w:rsidR="008831F7" w:rsidRPr="008831F7">
        <w:rPr>
          <w:rFonts w:eastAsia="Arial Unicode MS"/>
          <w:b/>
          <w:bCs/>
          <w:szCs w:val="28"/>
        </w:rPr>
        <w:t>ТРЕБОВАНИЯ БЕЗОПАСНОСТИ</w:t>
      </w:r>
      <w:bookmarkEnd w:id="37"/>
    </w:p>
    <w:p w:rsidR="009E0337" w:rsidRDefault="001C3EDB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149431FF" wp14:editId="144EC68D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9E0337" w:rsidRDefault="009E0337" w:rsidP="003808D1">
      <w:pPr>
        <w:pStyle w:val="af3"/>
        <w:spacing w:after="0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проведения установочных работ следует обратиться к дилеру или квалифицированному специалисту.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 пытайтесь устанавливать кондиционер самостоятельно. Неправильная установка оборудования может привести к утечке воды, поражению током или пожару.</w:t>
      </w:r>
    </w:p>
    <w:p w:rsidR="00605450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Настоящее устройство не предназначено для использования людьми с ограниченными физическими, сенсорными и психическими возможностями (в том числе детьми), а также людьми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имеющими достаточного опыта и знаний, если ответственное за их безопасность лицо не обеспечит надлежащий надзор и не проведет инструктаж по использованию прибора.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Дети должны находиться под надзором, чтобы они не могли играть с устройством.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Кондиционер следует устанавливать в соответствии с указаниями настоящего руководства.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Неполная установка может привести к утечке воды, поражению током, или пожару.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монтаже следует использовать только указанные аксессуары и детали.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Использование не соответствующих указаниям деталей может повлечь за собой неисправность устройства, утечку воды, поражение током или пожар.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Изделие</w:t>
      </w:r>
      <w:r w:rsidRPr="002B5B7B">
        <w:rPr>
          <w:rFonts w:ascii="Times New Roman" w:hAnsi="Times New Roman"/>
        </w:rPr>
        <w:t xml:space="preserve"> следует устанавливать на опоры, достаточно прочные, чтобы выдержать массу устройства.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Недостаточная прочность опоры может привести к падению оборудования и травмам.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Электрические работы должны выполняться в соответствии с действующими местными и национальными нормами и в соответствии с указаниями настоящего руководства.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питания необходимо использовать только отдельную электрическую цепь. Недостаточная мощность электрической цепи или неправильное выполнение электрических работ могут повлечь за собой поражение током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или пожар.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питания необходимо использовать отдельную электрическую цепь. Не допускается использовать общий источник питания с другим устройством.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использовать кабель подходящей длины.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Запрещается наращивать провода или использовать провода с отводами, потому что это может привести к перегреву, поражению током или пожару.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убедиться, что все провода надежно закреплены, что используются провода, соответствующие спецификациям, и что никакие провода и клеммные соединения не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натянуты.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Неправильное подключение или закрепление проводов может привести к аномальному скоплению тепла или пожару.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lastRenderedPageBreak/>
        <w:t>При подключении источника питания и соединении проводами внутреннего и наружного блоков необходимо располагать провода так, чтобы крышку блока управления можно было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надежно закрепить.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Неправильная установка крышки блока управления может привести к поражению током, пожару или перегреву клемм.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После подключения соединительных и питающих проводов необходимо выровнять их так, чтобы они не создавали нагрузку на крышки или панели электрической системы. Провода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следует закрыть.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Неполная установка крышек может привести к перегреву клемм, поражению током, или пожару.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установке или перемещении кондиционера необходимо стравить воздух из цепи для хладагента и использовать только указанный хладагент (R32).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Присутствие воздуха или иных посторонних веществ в цепи хладагента может вызвать аномальный рост давления, что может привести к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повреждению оборудования и даже травмам.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Высота установки над полом должна составлять более 2,3 м.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утечки газообразного хладагента при установке необходимо незамедлительно проветрить помещение.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контакта хладагента с огнем возможно выделение токсичного газа.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После завершения установки необходимо убедиться в отсутствии утечки газообразного хладагента.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попадания хладагента в помещение и его контакта с источником огня, таким как обогреватель, печь или плита, возможно выделение токсичного газа.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прокачке следует остановить компрессор, прежде чем снимать трубы с хладагентом.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Если при прокачке компрессор продолжает работать, а запорный клапан открыт, воздух будет всасываться при снятых трубах для хладагента, что приведет к аномальному росту давления в системе охлаждения и может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повлечь за собой повреждение оборудования и травмы.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 время установки перед запуском компрессора необходимо надежно закрепить трубы для хладагента.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Если во время работы компрессора трубы для хладагента не будут закреплены, а запорный клапан будет открыт, в систему будет всасываться воздух, что приведет к аномальному росту давления в системе охлаждения и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может повлечь за собой повреждение оборудования и травмы.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Изделие</w:t>
      </w:r>
      <w:r w:rsidRPr="002B5B7B">
        <w:rPr>
          <w:rFonts w:ascii="Times New Roman" w:hAnsi="Times New Roman"/>
        </w:rPr>
        <w:t xml:space="preserve"> необходимо заземлить.</w:t>
      </w:r>
    </w:p>
    <w:p w:rsidR="00605450" w:rsidRPr="002B5B7B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Запрещается заземлять устройство на трубы водопровода, канализации и отопления, громоотводы или линию заземления телефонной сети. Неправильное заземление может привести к поражению током.</w:t>
      </w:r>
    </w:p>
    <w:p w:rsidR="00605450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установить выключатель с заземлением. Отказ от установки выключателя с заземлением может привести к пора</w:t>
      </w:r>
      <w:r>
        <w:rPr>
          <w:rFonts w:ascii="Times New Roman" w:hAnsi="Times New Roman"/>
        </w:rPr>
        <w:t>жению током или пожару.</w:t>
      </w:r>
    </w:p>
    <w:p w:rsidR="00605450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С блоками, заправленными хладагентом R32 до транспортировки, запрещается производить</w:t>
      </w:r>
      <w:r w:rsidRPr="00A75B0F">
        <w:rPr>
          <w:rFonts w:ascii="Times New Roman" w:hAnsi="Times New Roman"/>
        </w:rPr>
        <w:br/>
        <w:t>сварочные и паяльные работы по месту установки.</w:t>
      </w:r>
    </w:p>
    <w:p w:rsidR="00605450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При монтаже системы охлаждения соединение ее компонентов, хотя бы один из которых заправлен хладагентом, выполняется с соблюдением изложенных далее требований: в помещениях, где</w:t>
      </w:r>
      <w:r w:rsidRPr="00A75B0F">
        <w:rPr>
          <w:rFonts w:ascii="Times New Roman" w:hAnsi="Times New Roman"/>
        </w:rPr>
        <w:br/>
        <w:t>находятся люди, запрещается применять разборные соединения компонентов системы, заправленной хладагентом R32, за исключением непосредственного соединения внутреннего блока с трубопроводами по месту установки. Внутренние блоки непосредственно подсоединяются к</w:t>
      </w:r>
      <w:r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трубопроводам по месту установки с помощью разборных соединений.</w:t>
      </w:r>
    </w:p>
    <w:p w:rsidR="00605450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Используйте закрепленную на блоке накидную гайку.</w:t>
      </w:r>
    </w:p>
    <w:p w:rsidR="00605450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Чтобы предотвратить утечку газа, нанесите фреоновое масло только на внутреннюю</w:t>
      </w:r>
      <w:r w:rsidRPr="00A75B0F">
        <w:rPr>
          <w:rFonts w:ascii="Times New Roman" w:hAnsi="Times New Roman"/>
        </w:rPr>
        <w:br/>
        <w:t>поверхность раструба. Используйте фреоновое масло, предназначенное для хладагента R32.</w:t>
      </w:r>
    </w:p>
    <w:p w:rsidR="00605450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При случайной утечке хладагента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проследите за тем, чтобы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поблизости не было открытого</w:t>
      </w:r>
      <w:r w:rsidRPr="00B579F2">
        <w:rPr>
          <w:rFonts w:ascii="Times New Roman" w:hAnsi="Times New Roman"/>
        </w:rPr>
        <w:br/>
        <w:t>огня. Сам хладагент совершенно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безопасен, не ядовит и умеренно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горюч, однако при случайной</w:t>
      </w:r>
      <w:r w:rsidRPr="00B579F2">
        <w:rPr>
          <w:rFonts w:ascii="Times New Roman" w:hAnsi="Times New Roman"/>
        </w:rPr>
        <w:br/>
        <w:t>протечке в помещение, где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используются калориферы,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газовые плиты и другие источники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 xml:space="preserve">горячего </w:t>
      </w:r>
      <w:r w:rsidRPr="00B579F2">
        <w:rPr>
          <w:rFonts w:ascii="Times New Roman" w:hAnsi="Times New Roman"/>
        </w:rPr>
        <w:lastRenderedPageBreak/>
        <w:t>воздуха, он будет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выделять ядовитый газ. Прежде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чем возобновить эксплуатацию,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обязательно обратитесь к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квалифицированному специалисту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сервисной службы для устранения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протечки.</w:t>
      </w:r>
    </w:p>
    <w:p w:rsidR="00605450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ЗАПРЕЩАЕТСЯ повторное использование трубных соединений.</w:t>
      </w:r>
    </w:p>
    <w:p w:rsidR="00605450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применяйте на развальцованной детали минеральное масло.</w:t>
      </w:r>
    </w:p>
    <w:p w:rsidR="00605450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используйте повторно трубы от прошлых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установок.</w:t>
      </w:r>
    </w:p>
    <w:p w:rsidR="00605450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На блоки с хладагентом R32 НЕЛЬЗЯ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устанавливать осушители, которые могут</w:t>
      </w:r>
      <w:r w:rsidRPr="00A75B0F">
        <w:rPr>
          <w:rFonts w:ascii="Times New Roman" w:hAnsi="Times New Roman"/>
        </w:rPr>
        <w:br/>
        <w:t>существенно сократить срок службы блоков.</w:t>
      </w:r>
      <w:r w:rsidRPr="00080ADB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Осушающий материал может расплавить и</w:t>
      </w:r>
      <w:r w:rsidRPr="00A75B0F">
        <w:rPr>
          <w:rFonts w:ascii="Times New Roman" w:hAnsi="Times New Roman"/>
        </w:rPr>
        <w:br/>
        <w:t>повредить систему.</w:t>
      </w:r>
      <w:r w:rsidRPr="00A75B0F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/>
        </w:rPr>
        <w:t xml:space="preserve">НЕ размещайте под внутренним и </w:t>
      </w:r>
      <w:r w:rsidRPr="00B579F2">
        <w:rPr>
          <w:rFonts w:ascii="Times New Roman" w:hAnsi="Times New Roman"/>
        </w:rPr>
        <w:t>или под наружным блоком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предметы, которые могут быть</w:t>
      </w:r>
      <w:r w:rsidRPr="004601B0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повреждены водой. В противном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случае конденсат на блоке или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трубах хладагента, грязь в</w:t>
      </w:r>
      <w:r w:rsidRPr="00B579F2">
        <w:rPr>
          <w:rFonts w:ascii="Times New Roman" w:hAnsi="Times New Roman"/>
        </w:rPr>
        <w:br/>
        <w:t>воздушном фильтре или засор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дренажа могут вызвать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каплепадение, что может привести к</w:t>
      </w:r>
      <w:r w:rsidRPr="00B579F2">
        <w:rPr>
          <w:rFonts w:ascii="Times New Roman" w:hAnsi="Times New Roman"/>
        </w:rPr>
        <w:br/>
        <w:t>загрязнению или поломке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предметов, находящихся под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блоком.</w:t>
      </w:r>
    </w:p>
    <w:p w:rsidR="00605450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НЕ держите рядом с кондиционером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аэрозольные упаковки с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воспламеняющимися веществами 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НЕ пользуйтесь возле блока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пульверизаторами с огнеопасным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содержимым. Это может привести к</w:t>
      </w:r>
      <w:r w:rsidRPr="00B579F2">
        <w:rPr>
          <w:rFonts w:ascii="Times New Roman" w:hAnsi="Times New Roman"/>
        </w:rPr>
        <w:br/>
        <w:t>возгоранию.</w:t>
      </w:r>
    </w:p>
    <w:p w:rsidR="00605450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Оборудование размещается в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помещении без постоянно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действующих источников возгорания</w:t>
      </w:r>
      <w:r w:rsidRPr="00B579F2">
        <w:rPr>
          <w:rFonts w:ascii="Times New Roman" w:hAnsi="Times New Roman"/>
        </w:rPr>
        <w:br/>
        <w:t>(напр., открытого огня,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или действующих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электрообогревателей).</w:t>
      </w:r>
    </w:p>
    <w:p w:rsidR="00605450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Обеспечьте надежность соединений трубопровода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хладагента, прежде чем запускать компрессор. Если во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время работы компрессора трубопроводы хладагента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НЕ закреплены, а запорный вентиль открыт, 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всасывание воздуха приводит к отклонению давления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 контуре хладагента от нормы, что чревато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повреждением оборудования и даже нанесением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травмы.</w:t>
      </w:r>
    </w:p>
    <w:p w:rsidR="00605450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Неполная развальцовка может привести к утечке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газообразного хладагента.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Развальцованные концы НЕЛЬЗЯ использовать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повторно. Во избежание утечки газообразного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следует использовать новые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развальцованные концы.</w:t>
      </w:r>
    </w:p>
    <w:p w:rsidR="00605450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Используйте накидные гайки, которые входят в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комплект поставки блока. Применение других</w:t>
      </w:r>
      <w:r w:rsidRPr="00080ADB">
        <w:rPr>
          <w:rFonts w:ascii="Times New Roman" w:hAnsi="Times New Roman"/>
        </w:rPr>
        <w:br/>
        <w:t>накидных гаек может привести к утечке хладагента.</w:t>
      </w:r>
    </w:p>
    <w:p w:rsidR="00605450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ЗАПРЕЩАЕТСЯ открывать клапаны и вентили, если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развальцовка труб не завершена. Это может привести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 утечке газообразного хладагента.</w:t>
      </w:r>
    </w:p>
    <w:p w:rsidR="00605450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 запускайте блок, если он вакуумирован.</w:t>
      </w:r>
    </w:p>
    <w:p w:rsidR="00605450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Хладагент в блоке умеренно горюч и обычно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вытекает. В случае утечки в помещении контакт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 пламенем горелки, нагревателем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кухонной плитой может привести к возгоранию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образованию вредного газа.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Выключите все огнеопасные нагревательные</w:t>
      </w:r>
      <w:r w:rsidRPr="00080ADB">
        <w:rPr>
          <w:rFonts w:ascii="Times New Roman" w:hAnsi="Times New Roman"/>
        </w:rPr>
        <w:br/>
        <w:t>устройства, проветрите помещение и свяжитесь с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дилером, у которого вы приобрели агрегат.</w:t>
      </w:r>
      <w:r w:rsidRPr="00080ADB">
        <w:rPr>
          <w:rFonts w:ascii="Times New Roman" w:hAnsi="Times New Roman"/>
        </w:rPr>
        <w:br/>
        <w:t>НЕ пользуйтесь блоком до тех пор, пока специалист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сервисной службы не подтвердит восстановление</w:t>
      </w:r>
      <w:r w:rsidRPr="00080ADB">
        <w:rPr>
          <w:rFonts w:ascii="Times New Roman" w:hAnsi="Times New Roman"/>
        </w:rPr>
        <w:br/>
        <w:t>исправности узлов, в которых произошла утечка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хладагента.</w:t>
      </w:r>
    </w:p>
    <w:p w:rsidR="00605450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Пользуйтесь только хладагентом R32. Другие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вещества могут вызвать взрывы и несчастные</w:t>
      </w:r>
      <w:r w:rsidRPr="00080ADB">
        <w:rPr>
          <w:rFonts w:ascii="Times New Roman" w:hAnsi="Times New Roman"/>
        </w:rPr>
        <w:br/>
        <w:t>случаи.</w:t>
      </w:r>
      <w:r w:rsidRPr="005F33F1">
        <w:rPr>
          <w:rFonts w:ascii="Times New Roman" w:hAnsi="Times New Roman"/>
        </w:rPr>
        <w:t xml:space="preserve"> </w:t>
      </w:r>
    </w:p>
    <w:p w:rsidR="00605450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Хладагент R32 содержит фторированные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парниковые газы. Значение потенциала</w:t>
      </w:r>
      <w:r w:rsidRPr="00080ADB">
        <w:rPr>
          <w:rFonts w:ascii="Times New Roman" w:hAnsi="Times New Roman"/>
        </w:rPr>
        <w:br/>
        <w:t>глобального потепления (GWP) составляет 675.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выпускайте эти газы в атмосферу.</w:t>
      </w:r>
    </w:p>
    <w:p w:rsidR="00605450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При заправке хладагентом ОБЯЗАТЕЛЬНО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надевайте защитные перчатки и очки.</w:t>
      </w:r>
    </w:p>
    <w:p w:rsidR="00605450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Во избежание поломки компрессора НЕ заправляйте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больше хладагента, чем указано.</w:t>
      </w:r>
    </w:p>
    <w:p w:rsidR="00605450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 допускайте попадания случайно вытекшего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на кожу. Это может нанести глубокие раны,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вызванные обморожением.</w:t>
      </w:r>
    </w:p>
    <w:p w:rsidR="00605450" w:rsidRPr="00E96FC2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Никакие электрические провода не должны соприкасаться с трубами для воды или движущимися частями приводов вентиляторов.</w:t>
      </w:r>
    </w:p>
    <w:p w:rsidR="00605450" w:rsidRPr="00E96FC2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Перед установкой или сервисным обслуживанием установки необходимо убедиться, что она выключена.</w:t>
      </w:r>
    </w:p>
    <w:p w:rsidR="00605450" w:rsidRPr="00E96FC2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Перед обслуживанием кондиционера необходимо отключить его от электросети.</w:t>
      </w:r>
    </w:p>
    <w:p w:rsidR="00605450" w:rsidRPr="00E96FC2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ЗАПРЕЩАЕТСЯ тянуть за кабель питания при включенном питании.</w:t>
      </w:r>
    </w:p>
    <w:p w:rsidR="00605450" w:rsidRPr="00E96FC2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Это может вызвать серьезный удар током, в результате чего может возникнуть пожар.</w:t>
      </w:r>
    </w:p>
    <w:p w:rsidR="00605450" w:rsidRPr="00E96FC2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lastRenderedPageBreak/>
        <w:t>Внутренний и наружный блоки, кабели питания и передаточные провода должны располагаться на расстоянии не менее 1 метра от телевизоров и радиоприемников, чтобы предотвратить искажение</w:t>
      </w:r>
    </w:p>
    <w:p w:rsidR="00605450" w:rsidRPr="00E96FC2" w:rsidRDefault="00605450" w:rsidP="00210C3E">
      <w:pPr>
        <w:tabs>
          <w:tab w:val="left" w:pos="1260"/>
        </w:tabs>
        <w:spacing w:line="276" w:lineRule="auto"/>
        <w:jc w:val="both"/>
        <w:rPr>
          <w:rFonts w:eastAsia="Calibri"/>
          <w:sz w:val="22"/>
          <w:szCs w:val="22"/>
        </w:rPr>
      </w:pPr>
      <w:r w:rsidRPr="00E96FC2">
        <w:rPr>
          <w:rFonts w:eastAsia="Calibri"/>
          <w:sz w:val="22"/>
          <w:szCs w:val="22"/>
        </w:rPr>
        <w:t>изображения и статические помехи.</w:t>
      </w:r>
    </w:p>
    <w:p w:rsidR="00605450" w:rsidRPr="00E96FC2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В зависимости от типа и источника электрических волн статические помехи могут возникать и на расстоянии более 1 метра.</w:t>
      </w:r>
    </w:p>
    <w:p w:rsidR="00605450" w:rsidRPr="00E96FC2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Запрещается использовать для ускорения процесса размораживания (если применимо) или для очистки любые средства, кроме рекомендованных производителем.</w:t>
      </w:r>
    </w:p>
    <w:p w:rsidR="00605450" w:rsidRPr="00E96FC2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Устройство должно храниться в помещении, где отсутствуют постоянно работающие источники огня (например, открытый огонь, работающие газовые устройства или работающие электрические обогреватели).</w:t>
      </w:r>
    </w:p>
    <w:p w:rsidR="00605450" w:rsidRPr="00E96FC2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Не допускается прокалывание или поджигание устройства.</w:t>
      </w:r>
    </w:p>
    <w:p w:rsidR="00605450" w:rsidRPr="00E96FC2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Учитывайте, что хладагент может не иметь запаха.</w:t>
      </w:r>
    </w:p>
    <w:p w:rsidR="00605450" w:rsidRPr="00E96FC2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Установка, эксплуатация и хранение устройства допускаются в помещениях площадью не менее Xм2 (см. раздел “Особые меры предосторожности при работе с установкой на хладагенте R32”).</w:t>
      </w:r>
    </w:p>
    <w:p w:rsidR="00605450" w:rsidRPr="00E96FC2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Если помещение не соответствует требованиям к минимальной площади, в нем необходимо обеспечить хорошую вентиляцию.</w:t>
      </w:r>
    </w:p>
    <w:p w:rsidR="00605450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ПРИМЕЧАНИЕ: Производитель может предоставить другие подходящие примеры или дополнительную информацию о неприятном запахе хладагента.</w:t>
      </w:r>
    </w:p>
    <w:p w:rsidR="00605450" w:rsidRPr="00BB0458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Запрещается устанавливать кондиционер в помещении, где существует опасность утечки горючих газов.</w:t>
      </w:r>
      <w:r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В случае утечки газа его скопление в области кондиционера может привести к пожару.</w:t>
      </w:r>
    </w:p>
    <w:p w:rsidR="00605450" w:rsidRPr="00BB0458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Следуя инструкциям настоящего руководства по установке, дренажные трубы необходимо установить так, чтобы обеспечить надлежащий дренаж, и изолировать их для предотвращения</w:t>
      </w:r>
    </w:p>
    <w:p w:rsidR="00605450" w:rsidRPr="001A4F81" w:rsidRDefault="00605450" w:rsidP="00210C3E">
      <w:pPr>
        <w:tabs>
          <w:tab w:val="left" w:pos="1260"/>
        </w:tabs>
        <w:spacing w:line="276" w:lineRule="auto"/>
        <w:jc w:val="both"/>
        <w:rPr>
          <w:rFonts w:eastAsia="Calibri"/>
          <w:sz w:val="22"/>
          <w:szCs w:val="22"/>
        </w:rPr>
      </w:pPr>
      <w:r w:rsidRPr="001A4F81">
        <w:rPr>
          <w:rFonts w:eastAsia="Calibri"/>
          <w:sz w:val="22"/>
          <w:szCs w:val="22"/>
        </w:rPr>
        <w:t>образования конденсата.</w:t>
      </w:r>
    </w:p>
    <w:p w:rsidR="00605450" w:rsidRPr="00BB0458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Неправильная установка сливных труб может привести к утечке воды и повреждению имущества.</w:t>
      </w:r>
    </w:p>
    <w:p w:rsidR="00605450" w:rsidRPr="00BB0458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Конусную гайку необходимо затягивать указанным способом, например, с помощью динамометрического ключа.</w:t>
      </w:r>
      <w:r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Если конусная гайка затянута слишком сильно, после длительного использования она может треснуть, что может привести к утечке хладагента.</w:t>
      </w:r>
    </w:p>
    <w:p w:rsidR="00605450" w:rsidRPr="00BB0458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Запрещается закачивать в устройство слишком много хладагента.</w:t>
      </w:r>
      <w:r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Хладагент закачивается в устройство на заводе. Закачка чрезмерного количества хладагента может вызвать перегрузку по току или повреждение компрессора.</w:t>
      </w:r>
    </w:p>
    <w:p w:rsidR="00605450" w:rsidRPr="00BB0458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После сервисного обслуживания или монтажа необходимо убедиться, что панель устройства закрыта.</w:t>
      </w:r>
    </w:p>
    <w:p w:rsidR="00605450" w:rsidRPr="00BB0458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Незакрепленные панели вызовут шум при работе устройства.</w:t>
      </w:r>
    </w:p>
    <w:p w:rsidR="00605450" w:rsidRPr="00BB0458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Острые края и поверхности змеевиков — потенциально опасные места, сопряженные с опасностью травм.</w:t>
      </w:r>
      <w:r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Следует избегать прикосновения к этим местам.</w:t>
      </w:r>
    </w:p>
    <w:p w:rsidR="00605450" w:rsidRPr="00BB0458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Прежде чем выключать источник питания, необходимо установить выключатель ON/OFF на пульте дистанционного управления в положение “OFF”, чтобы предотвратить ложное срабатывание.</w:t>
      </w:r>
    </w:p>
    <w:p w:rsidR="00605450" w:rsidRPr="00BB0458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В противном случае вентиляторы установки автоматически запустятся при подключении к электросети, что может представлять опасность для обслуживающего персонала или пользователя.</w:t>
      </w:r>
    </w:p>
    <w:p w:rsidR="00605450" w:rsidRPr="00BB0458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Необходимо принять надлежащие меры, чтобы предотвратить использование наружного блока мелкими животными в качестве укрытия. Контакт небольших животных с электрическими частями</w:t>
      </w:r>
    </w:p>
    <w:p w:rsidR="00605450" w:rsidRPr="00BB0458" w:rsidRDefault="00605450" w:rsidP="00210C3E">
      <w:pPr>
        <w:tabs>
          <w:tab w:val="left" w:pos="1260"/>
        </w:tabs>
        <w:spacing w:line="276" w:lineRule="auto"/>
        <w:jc w:val="both"/>
        <w:rPr>
          <w:rFonts w:eastAsia="Calibri"/>
          <w:sz w:val="22"/>
          <w:szCs w:val="22"/>
        </w:rPr>
      </w:pPr>
      <w:r w:rsidRPr="00BB0458">
        <w:rPr>
          <w:rFonts w:eastAsia="Calibri"/>
          <w:sz w:val="22"/>
          <w:szCs w:val="22"/>
        </w:rPr>
        <w:t>может вызвать неисправность, появление дыма или пожар.</w:t>
      </w:r>
    </w:p>
    <w:p w:rsidR="00605450" w:rsidRPr="00BB0458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Заказчик должен знать, что область вокруг установки должна быть чистой.</w:t>
      </w:r>
    </w:p>
    <w:p w:rsidR="00605450" w:rsidRPr="00BB0458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Цепь хладагента будет иметь высокую температуру, и поэтому внутреннюю проводку следует разместить отдельно от медных труб, которые не имеют тепловой изоляции.</w:t>
      </w:r>
    </w:p>
    <w:p w:rsidR="00605450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Работать с хладагентом, а также закачивать, откачивать и утилизировать его может только квалифицированный персонал.</w:t>
      </w:r>
    </w:p>
    <w:p w:rsidR="00605450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5273EB">
        <w:rPr>
          <w:rFonts w:ascii="Times New Roman" w:hAnsi="Times New Roman"/>
        </w:rPr>
        <w:lastRenderedPageBreak/>
        <w:t xml:space="preserve">Перед установкой необходимо минимизировать опасность возгорания и избегать работы в </w:t>
      </w:r>
      <w:r>
        <w:t>о</w:t>
      </w:r>
      <w:r w:rsidRPr="005273EB">
        <w:rPr>
          <w:rFonts w:ascii="Times New Roman" w:hAnsi="Times New Roman"/>
        </w:rPr>
        <w:t>граниченных</w:t>
      </w:r>
      <w:r>
        <w:t xml:space="preserve"> </w:t>
      </w:r>
      <w:r w:rsidRPr="005273EB">
        <w:rPr>
          <w:rFonts w:ascii="Times New Roman" w:hAnsi="Times New Roman"/>
        </w:rPr>
        <w:t>пространствах. Необходимо обеспечить достаточную вентиляцию, открыв окна или двери.</w:t>
      </w:r>
    </w:p>
    <w:p w:rsidR="00605450" w:rsidRPr="00CA63F6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Запрещается наращивать провода или использовать провода с отводами или звездообразные системы проводов, потому что это может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привести к перегреву, поражению током или пожару.</w:t>
      </w:r>
    </w:p>
    <w:p w:rsidR="00605450" w:rsidRPr="00CA63F6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используйте в изделии электрические компоненты, приобретенные у местных поставщиков. (Не ответвляйте питание от клеммного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блока для дренажного насоса и т. д.) Это может вызвать поражение током или пожар.</w:t>
      </w:r>
    </w:p>
    <w:p w:rsidR="00605450" w:rsidRPr="00CA63F6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Обязательно установите автомат утечки заземления. (Способный справляться с высокой гармоникой).</w:t>
      </w:r>
    </w:p>
    <w:p w:rsidR="00605450" w:rsidRPr="00CA63F6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(В данном устройстве используется инвертор. В связи с этим необходимо использовать автомат утечки заземления, способный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выдерживать высокие гармоники, чтобы не допустить неисправности автомата утечки заземления).</w:t>
      </w:r>
    </w:p>
    <w:p w:rsidR="00605450" w:rsidRPr="00CA63F6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Используйте автомат для отключения всех полюсов с зазором между замыкающими контактами не менее 3 мм (1/8 дюйма).</w:t>
      </w:r>
    </w:p>
    <w:p w:rsidR="00605450" w:rsidRPr="00CA63F6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При подключении проводки не тяните за проводники.</w:t>
      </w:r>
    </w:p>
    <w:p w:rsidR="00605450" w:rsidRPr="00CA63F6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подсоединяйте провод питания к внутреннему блоку. Это может вызвать поражение током или пожар.</w:t>
      </w:r>
    </w:p>
    <w:p w:rsidR="00605450" w:rsidRPr="00CA63F6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отключайте автомат до завершения всех работ.</w:t>
      </w:r>
    </w:p>
    <w:p w:rsidR="00605450" w:rsidRPr="00CA63F6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1) Зачистите изоляцию провода (20 мм).</w:t>
      </w:r>
    </w:p>
    <w:p w:rsidR="00605450" w:rsidRPr="00CA63F6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2) Соедините соединительные провода внутреннего и наружного блоков так, чтобы номера клемм совпадали. Винтовые клеммы следует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затягивать до конца. Рекомендуется использовать для затягивания винтов винтовую отвертку.</w:t>
      </w:r>
    </w:p>
    <w:p w:rsidR="00605450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Винты входят в комплект клеммного блока.</w:t>
      </w:r>
    </w:p>
    <w:p w:rsidR="00605450" w:rsidRPr="00193347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Перед выполнением любого обслуживания или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ремонта необходимо ВСЕГДА выключать автомат на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панели питания, удалять плавкие предохранители или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размыкать защитные устройства установки.</w:t>
      </w:r>
    </w:p>
    <w:p w:rsidR="00605450" w:rsidRPr="00193347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прикасаться к элементам под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напряжением в течение 10 минут после отключения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питания, поскольку существует опасность остаточного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высокого напряжения.</w:t>
      </w:r>
    </w:p>
    <w:p w:rsidR="00605450" w:rsidRPr="00193347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Некоторые части блока электрических компонентов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могут быть горячими.</w:t>
      </w:r>
    </w:p>
    <w:p w:rsidR="00605450" w:rsidRPr="00193347" w:rsidRDefault="00605450" w:rsidP="00210C3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прикасаться к токопроводящим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частям.</w:t>
      </w:r>
    </w:p>
    <w:p w:rsidR="00F50D61" w:rsidRPr="00385D05" w:rsidRDefault="00605450" w:rsidP="00210C3E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lang w:val="ru"/>
        </w:rPr>
      </w:pPr>
      <w:r w:rsidRPr="00193347">
        <w:rPr>
          <w:rFonts w:ascii="Times New Roman" w:hAnsi="Times New Roman"/>
        </w:rPr>
        <w:t>ЗАПРЕЩАЕТСЯ споласкивать установку. Это может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привести к поражению током или пожару.</w:t>
      </w:r>
    </w:p>
    <w:p w:rsidR="00E52BFD" w:rsidRPr="00B42661" w:rsidRDefault="00E52BFD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outlineLvl w:val="1"/>
        <w:rPr>
          <w:rFonts w:ascii="Times New Roman" w:hAnsi="Times New Roman"/>
        </w:rPr>
      </w:pPr>
      <w:bookmarkStart w:id="38" w:name="_Toc112073847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38"/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4C25CF" w:rsidRPr="004F3DF4" w:rsidRDefault="004C25CF" w:rsidP="003808D1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22877" w:rsidRDefault="004C25CF" w:rsidP="003808D1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774B2" w:rsidRDefault="00E774B2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CB6EA3" w:rsidRDefault="00CB6EA3" w:rsidP="003808D1">
      <w:pPr>
        <w:spacing w:line="276" w:lineRule="auto"/>
        <w:jc w:val="both"/>
        <w:rPr>
          <w:sz w:val="24"/>
        </w:rPr>
      </w:pPr>
    </w:p>
    <w:p w:rsidR="003D1258" w:rsidRDefault="003D1258" w:rsidP="003808D1">
      <w:pPr>
        <w:spacing w:line="276" w:lineRule="auto"/>
        <w:jc w:val="both"/>
        <w:rPr>
          <w:sz w:val="24"/>
        </w:rPr>
      </w:pPr>
    </w:p>
    <w:p w:rsidR="00810B70" w:rsidRPr="00985AEE" w:rsidRDefault="00810B70" w:rsidP="003808D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jc w:val="both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39" w:name="_Ref67997869"/>
      <w:bookmarkStart w:id="40" w:name="_Ref68106497"/>
      <w:bookmarkStart w:id="41" w:name="_Ref70418185"/>
      <w:bookmarkStart w:id="42" w:name="_Ref71107481"/>
      <w:bookmarkStart w:id="43" w:name="_Toc112073848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39"/>
      <w:bookmarkEnd w:id="40"/>
      <w:bookmarkEnd w:id="41"/>
      <w:bookmarkEnd w:id="42"/>
      <w:bookmarkEnd w:id="43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C904D9">
        <w:trPr>
          <w:trHeight w:val="63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40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EC2802" w:rsidRPr="006648CC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4" w:name="_Ref67997880"/>
      <w:bookmarkStart w:id="45" w:name="_Ref68106504"/>
      <w:bookmarkStart w:id="46" w:name="_Ref70418191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7" w:name="_Toc112073849"/>
      <w:r w:rsidR="00A467A0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7"/>
    </w:p>
    <w:p w:rsidR="00FC2CC4" w:rsidRDefault="00FC2CC4" w:rsidP="00FC2CC4">
      <w:pPr>
        <w:pStyle w:val="21"/>
        <w:spacing w:line="360" w:lineRule="auto"/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</w:t>
      </w:r>
      <w:r w:rsidR="004779E7">
        <w:rPr>
          <w:sz w:val="22"/>
          <w:szCs w:val="22"/>
        </w:rPr>
        <w:t xml:space="preserve"> 6</w:t>
      </w:r>
      <w:r>
        <w:rPr>
          <w:sz w:val="22"/>
          <w:szCs w:val="22"/>
        </w:rPr>
        <w:t>.</w:t>
      </w:r>
    </w:p>
    <w:p w:rsidR="004779E7" w:rsidRDefault="004779E7" w:rsidP="00FC2CC4">
      <w:pPr>
        <w:pStyle w:val="21"/>
        <w:spacing w:line="360" w:lineRule="auto"/>
        <w:ind w:firstLine="851"/>
        <w:jc w:val="both"/>
        <w:rPr>
          <w:sz w:val="22"/>
          <w:szCs w:val="22"/>
        </w:rPr>
      </w:pPr>
    </w:p>
    <w:p w:rsidR="00FC2CC4" w:rsidRDefault="004779E7" w:rsidP="00FC2CC4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6</w:t>
      </w:r>
    </w:p>
    <w:p w:rsidR="00FC2CC4" w:rsidRDefault="00FC2CC4" w:rsidP="00FC2CC4">
      <w:pPr>
        <w:jc w:val="center"/>
        <w:rPr>
          <w:noProof/>
          <w:sz w:val="20"/>
          <w:szCs w:val="20"/>
        </w:rPr>
      </w:pPr>
    </w:p>
    <w:tbl>
      <w:tblPr>
        <w:tblStyle w:val="af0"/>
        <w:tblW w:w="9771" w:type="dxa"/>
        <w:tblLook w:val="04A0" w:firstRow="1" w:lastRow="0" w:firstColumn="1" w:lastColumn="0" w:noHBand="0" w:noVBand="1"/>
      </w:tblPr>
      <w:tblGrid>
        <w:gridCol w:w="2547"/>
        <w:gridCol w:w="3967"/>
        <w:gridCol w:w="3257"/>
      </w:tblGrid>
      <w:tr w:rsidR="00217F5B" w:rsidRPr="00217F5B" w:rsidTr="00217F5B">
        <w:tc>
          <w:tcPr>
            <w:tcW w:w="2547" w:type="dxa"/>
            <w:vAlign w:val="center"/>
          </w:tcPr>
          <w:p w:rsidR="00217F5B" w:rsidRPr="00217F5B" w:rsidRDefault="00217F5B" w:rsidP="008A3C86">
            <w:pPr>
              <w:jc w:val="center"/>
              <w:rPr>
                <w:b/>
                <w:noProof/>
                <w:sz w:val="22"/>
                <w:szCs w:val="22"/>
              </w:rPr>
            </w:pPr>
            <w:r w:rsidRPr="00217F5B">
              <w:rPr>
                <w:b/>
                <w:noProof/>
                <w:sz w:val="22"/>
                <w:szCs w:val="22"/>
              </w:rPr>
              <w:t>Признак</w:t>
            </w:r>
          </w:p>
        </w:tc>
        <w:tc>
          <w:tcPr>
            <w:tcW w:w="3967" w:type="dxa"/>
            <w:vAlign w:val="center"/>
          </w:tcPr>
          <w:p w:rsidR="00217F5B" w:rsidRPr="00217F5B" w:rsidRDefault="00217F5B" w:rsidP="008A3C86">
            <w:pPr>
              <w:jc w:val="center"/>
              <w:rPr>
                <w:b/>
                <w:noProof/>
                <w:sz w:val="22"/>
                <w:szCs w:val="22"/>
              </w:rPr>
            </w:pPr>
            <w:r w:rsidRPr="00217F5B">
              <w:rPr>
                <w:b/>
                <w:noProof/>
                <w:sz w:val="22"/>
                <w:szCs w:val="22"/>
              </w:rPr>
              <w:t>Возможная причина</w:t>
            </w:r>
          </w:p>
        </w:tc>
        <w:tc>
          <w:tcPr>
            <w:tcW w:w="3257" w:type="dxa"/>
            <w:vAlign w:val="center"/>
          </w:tcPr>
          <w:p w:rsidR="00217F5B" w:rsidRPr="00217F5B" w:rsidRDefault="00217F5B" w:rsidP="008A3C86">
            <w:pPr>
              <w:jc w:val="center"/>
              <w:rPr>
                <w:b/>
                <w:noProof/>
                <w:sz w:val="22"/>
                <w:szCs w:val="22"/>
              </w:rPr>
            </w:pPr>
            <w:r w:rsidRPr="00217F5B">
              <w:rPr>
                <w:b/>
                <w:noProof/>
                <w:sz w:val="22"/>
                <w:szCs w:val="22"/>
              </w:rPr>
              <w:t>Способ устранения</w:t>
            </w:r>
          </w:p>
        </w:tc>
      </w:tr>
      <w:tr w:rsidR="00217F5B" w:rsidRPr="00217F5B" w:rsidTr="00217F5B">
        <w:tc>
          <w:tcPr>
            <w:tcW w:w="2547" w:type="dxa"/>
            <w:vAlign w:val="center"/>
          </w:tcPr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Падение, вибрация или шум внутренних блоков</w:t>
            </w:r>
          </w:p>
        </w:tc>
        <w:tc>
          <w:tcPr>
            <w:tcW w:w="396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Внутренние блоки установлены</w:t>
            </w:r>
          </w:p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ненадежно</w:t>
            </w:r>
          </w:p>
        </w:tc>
        <w:tc>
          <w:tcPr>
            <w:tcW w:w="325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Обеспечьте прочность установки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внутренних блоков</w:t>
            </w:r>
          </w:p>
        </w:tc>
      </w:tr>
      <w:tr w:rsidR="00217F5B" w:rsidRPr="00217F5B" w:rsidTr="00217F5B">
        <w:trPr>
          <w:trHeight w:val="520"/>
        </w:trPr>
        <w:tc>
          <w:tcPr>
            <w:tcW w:w="2547" w:type="dxa"/>
            <w:vMerge w:val="restart"/>
            <w:vAlign w:val="center"/>
          </w:tcPr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>
              <w:rPr>
                <w:rFonts w:eastAsia="Calibri-Light"/>
                <w:sz w:val="22"/>
                <w:szCs w:val="22"/>
                <w:lang w:eastAsia="en-US"/>
              </w:rPr>
              <w:t>А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грегат НЕ производит нагрев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или охлаждение должным образом</w:t>
            </w:r>
          </w:p>
        </w:tc>
        <w:tc>
          <w:tcPr>
            <w:tcW w:w="396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Соединение электропроводки</w:t>
            </w:r>
          </w:p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выполнено неверно</w:t>
            </w:r>
          </w:p>
        </w:tc>
        <w:tc>
          <w:tcPr>
            <w:tcW w:w="325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Исправьте соединения</w:t>
            </w:r>
          </w:p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электропроводки</w:t>
            </w:r>
          </w:p>
        </w:tc>
      </w:tr>
      <w:tr w:rsidR="00217F5B" w:rsidRPr="00217F5B" w:rsidTr="00217F5B">
        <w:trPr>
          <w:trHeight w:val="520"/>
        </w:trPr>
        <w:tc>
          <w:tcPr>
            <w:tcW w:w="2547" w:type="dxa"/>
            <w:vMerge/>
            <w:vAlign w:val="center"/>
          </w:tcPr>
          <w:p w:rsidR="00217F5B" w:rsidRPr="00217F5B" w:rsidRDefault="00217F5B" w:rsidP="00545CA9">
            <w:pPr>
              <w:rPr>
                <w:rFonts w:eastAsia="Calibri-Light"/>
                <w:sz w:val="22"/>
                <w:szCs w:val="22"/>
                <w:lang w:eastAsia="en-US"/>
              </w:rPr>
            </w:pPr>
          </w:p>
        </w:tc>
        <w:tc>
          <w:tcPr>
            <w:tcW w:w="3967" w:type="dxa"/>
            <w:vAlign w:val="center"/>
          </w:tcPr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Утечка газа</w:t>
            </w:r>
          </w:p>
        </w:tc>
        <w:tc>
          <w:tcPr>
            <w:tcW w:w="325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Проверьте оборудование на утечки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газообразного хладагента</w:t>
            </w:r>
          </w:p>
        </w:tc>
      </w:tr>
      <w:tr w:rsidR="00217F5B" w:rsidRPr="00217F5B" w:rsidTr="00217F5B">
        <w:trPr>
          <w:trHeight w:val="520"/>
        </w:trPr>
        <w:tc>
          <w:tcPr>
            <w:tcW w:w="2547" w:type="dxa"/>
            <w:vMerge/>
            <w:vAlign w:val="center"/>
          </w:tcPr>
          <w:p w:rsidR="00217F5B" w:rsidRPr="00217F5B" w:rsidRDefault="00217F5B" w:rsidP="00545CA9">
            <w:pPr>
              <w:rPr>
                <w:rFonts w:eastAsia="Calibri-Light"/>
                <w:sz w:val="22"/>
                <w:szCs w:val="22"/>
                <w:lang w:eastAsia="en-US"/>
              </w:rPr>
            </w:pPr>
          </w:p>
        </w:tc>
        <w:tc>
          <w:tcPr>
            <w:tcW w:w="396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Несоответствие маркировки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электропроводки и трубопроводов</w:t>
            </w:r>
          </w:p>
        </w:tc>
        <w:tc>
          <w:tcPr>
            <w:tcW w:w="325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Маркировка электропроводки и</w:t>
            </w:r>
          </w:p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трубопроводов (помещение А, B, C, D,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E) обязательно ДОЛЖНА совпадать</w:t>
            </w:r>
          </w:p>
        </w:tc>
      </w:tr>
      <w:tr w:rsidR="00B75F82" w:rsidRPr="00217F5B" w:rsidTr="00217F5B">
        <w:tc>
          <w:tcPr>
            <w:tcW w:w="2547" w:type="dxa"/>
            <w:vMerge w:val="restart"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>
              <w:rPr>
                <w:rFonts w:eastAsia="Calibri-Light"/>
                <w:sz w:val="22"/>
                <w:szCs w:val="22"/>
                <w:lang w:eastAsia="en-US"/>
              </w:rPr>
              <w:t>П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ротечка воды</w:t>
            </w:r>
          </w:p>
        </w:tc>
        <w:tc>
          <w:tcPr>
            <w:tcW w:w="396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Неполная термоизоляция</w:t>
            </w:r>
          </w:p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(трубопроводов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).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Плохое подсоединение слива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и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жидкого хладагента, проложенных в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помещении отрезков наращенного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сливного шланга)</w:t>
            </w:r>
          </w:p>
        </w:tc>
        <w:tc>
          <w:tcPr>
            <w:tcW w:w="325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Проследите за полной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термоизоляцией трубопроводов и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сливного шланга</w:t>
            </w:r>
          </w:p>
        </w:tc>
      </w:tr>
      <w:tr w:rsidR="00B75F82" w:rsidRPr="00217F5B" w:rsidTr="00217F5B">
        <w:tc>
          <w:tcPr>
            <w:tcW w:w="2547" w:type="dxa"/>
            <w:vMerge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3967" w:type="dxa"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Плохое подсоединение слива</w:t>
            </w:r>
          </w:p>
        </w:tc>
        <w:tc>
          <w:tcPr>
            <w:tcW w:w="3257" w:type="dxa"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Закрепите слив</w:t>
            </w:r>
          </w:p>
        </w:tc>
      </w:tr>
      <w:tr w:rsidR="00B75F82" w:rsidRPr="00217F5B" w:rsidTr="00217F5B">
        <w:tc>
          <w:tcPr>
            <w:tcW w:w="2547" w:type="dxa"/>
            <w:vMerge w:val="restart"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>
              <w:rPr>
                <w:rFonts w:eastAsia="Calibri-Light"/>
                <w:sz w:val="22"/>
                <w:szCs w:val="22"/>
                <w:lang w:eastAsia="en-US"/>
              </w:rPr>
              <w:t>У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течка тока</w:t>
            </w:r>
          </w:p>
        </w:tc>
        <w:tc>
          <w:tcPr>
            <w:tcW w:w="396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Проверьте, не заданы ли несколько</w:t>
            </w:r>
          </w:p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помещений как приоритетные</w:t>
            </w:r>
          </w:p>
        </w:tc>
        <w:tc>
          <w:tcPr>
            <w:tcW w:w="325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Приоритетным можно задать только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1 помещение</w:t>
            </w:r>
          </w:p>
        </w:tc>
      </w:tr>
      <w:tr w:rsidR="00B75F82" w:rsidRPr="00217F5B" w:rsidTr="00217F5B">
        <w:tc>
          <w:tcPr>
            <w:tcW w:w="2547" w:type="dxa"/>
            <w:vMerge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396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Помещение, обслуживаемое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гибридным оборудованием в составе</w:t>
            </w:r>
          </w:p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мультисистемы, НЕЛЬЗЯ задать как</w:t>
            </w:r>
          </w:p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приоритетное</w:t>
            </w:r>
          </w:p>
        </w:tc>
        <w:tc>
          <w:tcPr>
            <w:tcW w:w="325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Выберите для приоритетного</w:t>
            </w:r>
          </w:p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обслуживания помещения другой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внутренний блок</w:t>
            </w:r>
          </w:p>
        </w:tc>
      </w:tr>
      <w:tr w:rsidR="00B75F82" w:rsidRPr="00217F5B" w:rsidTr="00217F5B">
        <w:tc>
          <w:tcPr>
            <w:tcW w:w="2547" w:type="dxa"/>
            <w:vMerge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396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Помещение, обслуживаемое</w:t>
            </w:r>
          </w:p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генератором DHW в составе</w:t>
            </w:r>
          </w:p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мультисистемы, НЕЛЬЗЯ задать как</w:t>
            </w:r>
          </w:p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приоритетное</w:t>
            </w:r>
          </w:p>
        </w:tc>
        <w:tc>
          <w:tcPr>
            <w:tcW w:w="325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Выберите для приоритетного</w:t>
            </w:r>
          </w:p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обслуживания помещения</w:t>
            </w:r>
          </w:p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кондиционер</w:t>
            </w:r>
          </w:p>
        </w:tc>
      </w:tr>
      <w:tr w:rsidR="00217F5B" w:rsidRPr="00217F5B" w:rsidTr="00217F5B">
        <w:tc>
          <w:tcPr>
            <w:tcW w:w="2547" w:type="dxa"/>
            <w:vAlign w:val="center"/>
          </w:tcPr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>
              <w:rPr>
                <w:rFonts w:eastAsia="Calibri-Light"/>
                <w:sz w:val="22"/>
                <w:szCs w:val="22"/>
                <w:lang w:eastAsia="en-US"/>
              </w:rPr>
              <w:t>Б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лок НЕ работает или перегорел</w:t>
            </w:r>
          </w:p>
        </w:tc>
        <w:tc>
          <w:tcPr>
            <w:tcW w:w="396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Электропроводка проложена С</w:t>
            </w:r>
          </w:p>
          <w:p w:rsidR="00217F5B" w:rsidRPr="00217F5B" w:rsidRDefault="00217F5B" w:rsidP="00545CA9">
            <w:pPr>
              <w:tabs>
                <w:tab w:val="left" w:pos="1980"/>
              </w:tabs>
              <w:rPr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НАРУШЕНИЯМИ спецификаций</w:t>
            </w:r>
          </w:p>
        </w:tc>
        <w:tc>
          <w:tcPr>
            <w:tcW w:w="3257" w:type="dxa"/>
            <w:vAlign w:val="center"/>
          </w:tcPr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Исправьте электропроводку</w:t>
            </w:r>
          </w:p>
          <w:p w:rsidR="00217F5B" w:rsidRPr="00217F5B" w:rsidRDefault="00217F5B" w:rsidP="00545CA9">
            <w:pPr>
              <w:rPr>
                <w:sz w:val="22"/>
                <w:szCs w:val="22"/>
              </w:rPr>
            </w:pPr>
          </w:p>
          <w:p w:rsidR="00217F5B" w:rsidRPr="00217F5B" w:rsidRDefault="00217F5B" w:rsidP="00545CA9">
            <w:pPr>
              <w:rPr>
                <w:sz w:val="22"/>
                <w:szCs w:val="22"/>
              </w:rPr>
            </w:pPr>
          </w:p>
        </w:tc>
      </w:tr>
    </w:tbl>
    <w:p w:rsidR="00FC2CC4" w:rsidRDefault="00FC2CC4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Pr="00FC2CC4" w:rsidRDefault="00456011" w:rsidP="00FC2CC4">
      <w:pPr>
        <w:jc w:val="center"/>
        <w:rPr>
          <w:noProof/>
          <w:sz w:val="20"/>
          <w:szCs w:val="20"/>
        </w:rPr>
      </w:pPr>
    </w:p>
    <w:p w:rsidR="00E07909" w:rsidRPr="00E07909" w:rsidRDefault="00E07909" w:rsidP="003808D1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4C329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8" w:name="_Toc112073850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44"/>
      <w:bookmarkEnd w:id="45"/>
      <w:bookmarkEnd w:id="46"/>
      <w:bookmarkEnd w:id="48"/>
    </w:p>
    <w:p w:rsidR="006C21F1" w:rsidRDefault="006C21F1" w:rsidP="003808D1">
      <w:pPr>
        <w:pStyle w:val="21"/>
        <w:spacing w:line="276" w:lineRule="auto"/>
        <w:ind w:left="1069"/>
        <w:jc w:val="both"/>
        <w:rPr>
          <w:sz w:val="22"/>
          <w:szCs w:val="22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DC2DF1" w:rsidRPr="00F05C20" w:rsidTr="007C2F73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DC2DF1" w:rsidRPr="00F05C20" w:rsidTr="007C2F73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DC2DF1" w:rsidRPr="00F05C20" w:rsidTr="007C2F73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CB6EA3" w:rsidRPr="00F05C20" w:rsidTr="007C2F73">
        <w:trPr>
          <w:trHeight w:val="387"/>
        </w:trPr>
        <w:tc>
          <w:tcPr>
            <w:tcW w:w="1368" w:type="dxa"/>
          </w:tcPr>
          <w:p w:rsidR="00CB6EA3" w:rsidRPr="00F05C20" w:rsidRDefault="00CB6EA3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CB6EA3" w:rsidRPr="00F05C20" w:rsidRDefault="00CB6EA3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CB6EA3" w:rsidRPr="00F05C20" w:rsidRDefault="00CB6EA3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CB6EA3" w:rsidRPr="00F05C20" w:rsidRDefault="00CB6EA3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CB6EA3" w:rsidRPr="00F05C20" w:rsidRDefault="00CB6EA3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456011" w:rsidRDefault="00456011" w:rsidP="00456011">
      <w:pPr>
        <w:pStyle w:val="21"/>
        <w:spacing w:line="276" w:lineRule="auto"/>
        <w:ind w:left="2771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49" w:name="_Toc14172323"/>
    </w:p>
    <w:p w:rsidR="00456011" w:rsidRDefault="00456011" w:rsidP="00456011">
      <w:pPr>
        <w:pStyle w:val="21"/>
        <w:spacing w:line="276" w:lineRule="auto"/>
        <w:ind w:left="2771"/>
        <w:jc w:val="both"/>
        <w:outlineLvl w:val="0"/>
        <w:rPr>
          <w:rFonts w:eastAsia="Arial Unicode MS"/>
          <w:b/>
          <w:bCs/>
          <w:sz w:val="28"/>
          <w:szCs w:val="28"/>
        </w:rPr>
      </w:pPr>
    </w:p>
    <w:p w:rsidR="00456011" w:rsidRDefault="00456011" w:rsidP="00456011">
      <w:pPr>
        <w:pStyle w:val="21"/>
        <w:spacing w:line="276" w:lineRule="auto"/>
        <w:ind w:left="2771"/>
        <w:jc w:val="both"/>
        <w:outlineLvl w:val="0"/>
        <w:rPr>
          <w:rFonts w:eastAsia="Arial Unicode MS"/>
          <w:b/>
          <w:bCs/>
          <w:sz w:val="28"/>
          <w:szCs w:val="28"/>
        </w:rPr>
      </w:pPr>
    </w:p>
    <w:p w:rsidR="00456011" w:rsidRDefault="00456011" w:rsidP="00456011">
      <w:pPr>
        <w:pStyle w:val="21"/>
        <w:spacing w:line="276" w:lineRule="auto"/>
        <w:ind w:left="2771"/>
        <w:jc w:val="both"/>
        <w:outlineLvl w:val="0"/>
        <w:rPr>
          <w:rFonts w:eastAsia="Arial Unicode MS"/>
          <w:b/>
          <w:bCs/>
          <w:sz w:val="28"/>
          <w:szCs w:val="28"/>
        </w:rPr>
      </w:pPr>
    </w:p>
    <w:p w:rsidR="00456011" w:rsidRDefault="00456011" w:rsidP="00456011">
      <w:pPr>
        <w:pStyle w:val="21"/>
        <w:spacing w:line="276" w:lineRule="auto"/>
        <w:ind w:left="2771"/>
        <w:jc w:val="both"/>
        <w:outlineLvl w:val="0"/>
        <w:rPr>
          <w:rFonts w:eastAsia="Arial Unicode MS"/>
          <w:b/>
          <w:bCs/>
          <w:sz w:val="28"/>
          <w:szCs w:val="28"/>
        </w:rPr>
      </w:pPr>
    </w:p>
    <w:p w:rsidR="001E45FC" w:rsidRPr="004C329E" w:rsidRDefault="00810B70" w:rsidP="003808D1">
      <w:pPr>
        <w:pStyle w:val="21"/>
        <w:numPr>
          <w:ilvl w:val="0"/>
          <w:numId w:val="1"/>
        </w:numPr>
        <w:spacing w:line="276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50" w:name="_Toc112073851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49"/>
      <w:bookmarkEnd w:id="50"/>
    </w:p>
    <w:p w:rsidR="004C329E" w:rsidRDefault="004C329E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941985" w:rsidRPr="001E45FC" w:rsidRDefault="00941985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</w:t>
      </w:r>
      <w:r w:rsidR="0080406B">
        <w:rPr>
          <w:sz w:val="22"/>
          <w:szCs w:val="22"/>
        </w:rPr>
        <w:t xml:space="preserve">номоченным изготовителем лицом </w:t>
      </w:r>
      <w:r w:rsidRPr="001E45FC">
        <w:rPr>
          <w:sz w:val="22"/>
          <w:szCs w:val="22"/>
        </w:rPr>
        <w:t>и указывается в договоре поставки.</w:t>
      </w:r>
    </w:p>
    <w:p w:rsidR="00810B70" w:rsidRPr="001E45FC" w:rsidRDefault="00810B70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3808D1">
      <w:pPr>
        <w:pStyle w:val="21"/>
        <w:spacing w:line="276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sectPr w:rsidR="007354CD" w:rsidRPr="007354CD" w:rsidSect="00516AAF">
      <w:footerReference w:type="default" r:id="rId31"/>
      <w:footerReference w:type="first" r:id="rId32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1ADF" w:rsidRDefault="00341ADF">
      <w:r>
        <w:separator/>
      </w:r>
    </w:p>
  </w:endnote>
  <w:endnote w:type="continuationSeparator" w:id="0">
    <w:p w:rsidR="00341ADF" w:rsidRDefault="00341A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Times New Roman"/>
    <w:panose1 w:val="00000000000000000000"/>
    <w:charset w:val="00"/>
    <w:family w:val="roman"/>
    <w:notTrueType/>
    <w:pitch w:val="default"/>
    <w:sig w:usb0="00000201" w:usb1="08070000" w:usb2="00000010" w:usb3="00000000" w:csb0="00020004" w:csb1="00000000"/>
  </w:font>
  <w:font w:name="Myriad Pro Light">
    <w:altName w:val="Myriad Pro Light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yriad Pro">
    <w:altName w:val="Arial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libri-Ligh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1ADF" w:rsidRDefault="00341ADF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41ADF" w:rsidRDefault="00341AD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1ADF" w:rsidRDefault="00341AD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Default="00341AD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Default="00341AD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Default="00341AD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Default="00341AD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Default="00341ADF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Default="00341AD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Default="00341AD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Default="00341AD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Default="00341ADF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Default="00341AD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Default="00341AD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Default="00341ADF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Default="00341AD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Default="00341ADF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Default="00341ADF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Default="00341ADF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Default="00341AD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Default="00341AD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Default="00341AD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Default="00341AD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Default="00341AD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Default="00341AD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Default="00341AD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Default="00341AD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Default="00341AD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Default="00341AD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41ADF" w:rsidRDefault="00341AD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41ADF" w:rsidRDefault="00341AD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Default="00341AD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Default="00341AD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Default="00341AD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Default="00341AD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Default="00341AD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341ADF" w:rsidRDefault="00341AD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341ADF" w:rsidRDefault="00341AD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341ADF" w:rsidRDefault="00341AD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341ADF" w:rsidRDefault="00341AD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341ADF" w:rsidRDefault="00341ADF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341ADF" w:rsidRDefault="00341AD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341ADF" w:rsidRDefault="00341ADF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341ADF" w:rsidRDefault="00341ADF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341ADF" w:rsidRDefault="00341ADF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341ADF" w:rsidRDefault="00341ADF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341ADF" w:rsidRDefault="00341ADF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341ADF" w:rsidRDefault="00341ADF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341ADF" w:rsidRDefault="00341AD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341ADF" w:rsidRDefault="00341ADF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341ADF" w:rsidRDefault="00341ADF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341ADF" w:rsidRDefault="00341ADF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341ADF" w:rsidRDefault="00341AD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341ADF" w:rsidRDefault="00341AD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341ADF" w:rsidRDefault="00341AD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341ADF" w:rsidRDefault="00341AD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341ADF" w:rsidRDefault="00341AD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341ADF" w:rsidRDefault="00341AD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341ADF" w:rsidRDefault="00341AD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341ADF" w:rsidRDefault="00341AD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341ADF" w:rsidRDefault="00341AD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341ADF" w:rsidRDefault="00341AD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341ADF" w:rsidRDefault="00341AD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341ADF" w:rsidRDefault="00341AD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41ADF" w:rsidRDefault="00341AD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41ADF" w:rsidRDefault="00341AD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41ADF" w:rsidRDefault="00341AD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41ADF" w:rsidRDefault="00341AD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341ADF" w:rsidRDefault="00341AD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1ADF" w:rsidRDefault="00341ADF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Default="00341AD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Default="00341AD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Default="00341AD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Default="00341AD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Default="00341AD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341ADF" w:rsidRDefault="00341AD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41ADF" w:rsidRDefault="00341AD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41ADF" w:rsidRDefault="00341AD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41ADF" w:rsidRDefault="00341AD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41ADF" w:rsidRDefault="00341AD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1ADF" w:rsidRDefault="00341AD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6AD78173" wp14:editId="688DFEAD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353040"/>
              <wp:effectExtent l="19050" t="19050" r="28575" b="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353040"/>
                        <a:chOff x="454" y="284"/>
                        <a:chExt cx="11170" cy="16537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533"/>
                          <a:chOff x="5670" y="5670"/>
                          <a:chExt cx="10490" cy="2533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Default="00341AD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Default="00341AD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Default="00341AD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Default="00341AD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Default="00341ADF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Pr="00B7687E" w:rsidRDefault="00341ADF" w:rsidP="00116614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4MXM_N</w:t>
                              </w:r>
                              <w:r w:rsidRPr="0003096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Default="00341AD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Default="00341AD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Default="00341ADF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Default="00341AD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Default="00341AD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Default="00341ADF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Default="00341AD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Default="00341ADF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Pr="00ED1531" w:rsidRDefault="00341ADF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A0C42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Pr="00ED1531" w:rsidRDefault="00341AD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Default="00341AD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Default="00341AD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Default="00341AD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Default="00341AD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Default="00341AD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Default="00341AD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Default="00341AD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Default="00341AD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Default="00341AD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Default="00341AD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926"/>
                            <a:ext cx="2835" cy="12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41ADF" w:rsidRPr="003904A7" w:rsidRDefault="00341ADF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290508"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 xml:space="preserve">Daikin </w:t>
                              </w:r>
                              <w:r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Industries Czech Republic s.r.o</w:t>
                              </w:r>
                              <w:r w:rsidRPr="003904A7"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362"/>
                            <a:ext cx="3969" cy="15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41ADF" w:rsidRDefault="00341ADF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341ADF" w:rsidRDefault="00341ADF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НАРУЖНЫЕ БЛОКИ КОНДИЦИОНЕРОВ </w:t>
                              </w:r>
                            </w:p>
                            <w:p w:rsidR="00442A92" w:rsidRDefault="00341ADF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>(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МУЛЬТИ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>СПЛИТ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-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>СИСТЕМ)</w:t>
                              </w:r>
                              <w:r w:rsidR="00442A92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  <w:p w:rsidR="00341ADF" w:rsidRDefault="00442A92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442A92">
                                <w:rPr>
                                  <w:b/>
                                  <w:sz w:val="18"/>
                                  <w:szCs w:val="18"/>
                                </w:rPr>
                                <w:t>БЫТОВОГО НАЗНАЧЕНИЯ</w:t>
                              </w:r>
                              <w:r w:rsidR="00341ADF"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, </w:t>
                              </w:r>
                            </w:p>
                            <w:p w:rsidR="00341ADF" w:rsidRDefault="00341ADF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МОДЕЛЬНЫЙ РЯД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4MXM_N</w:t>
                              </w:r>
                            </w:p>
                            <w:p w:rsidR="00341ADF" w:rsidRPr="00B160C5" w:rsidRDefault="00341ADF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341ADF" w:rsidRPr="00613EFB" w:rsidRDefault="00341ADF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Default="00341AD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Default="00341AD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Default="00341AD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Default="00341AD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Default="00341AD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AD78173" id="Группа 265" o:spid="_x0000_s1103" style="position:absolute;left:0;text-align:left;margin-left:24pt;margin-top:23.25pt;width:552.75pt;height:815.2pt;z-index:251659776;mso-position-horizontal-relative:page;mso-position-vertical-relative:page" coordorigin="454,284" coordsize="11170,165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533" coordorigin="5670,5670" coordsize="10490,2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341ADF" w:rsidRDefault="00341AD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341ADF" w:rsidRDefault="00341AD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341ADF" w:rsidRDefault="00341AD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341ADF" w:rsidRDefault="00341AD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341ADF" w:rsidRDefault="00341ADF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341ADF" w:rsidRPr="00B7687E" w:rsidRDefault="00341ADF" w:rsidP="00116614">
                        <w:pPr>
                          <w:jc w:val="center"/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4MXM_N</w:t>
                        </w:r>
                        <w:r w:rsidRPr="0003096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341ADF" w:rsidRDefault="00341ADF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341ADF" w:rsidRDefault="00341ADF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341ADF" w:rsidRDefault="00341ADF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341ADF" w:rsidRDefault="00341ADF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341ADF" w:rsidRDefault="00341ADF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341ADF" w:rsidRDefault="00341ADF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341ADF" w:rsidRDefault="00341AD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341ADF" w:rsidRDefault="00341ADF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341ADF" w:rsidRPr="00ED1531" w:rsidRDefault="00341ADF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9A0C42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341ADF" w:rsidRPr="00ED1531" w:rsidRDefault="00341AD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341ADF" w:rsidRDefault="00341AD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341ADF" w:rsidRDefault="00341AD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341ADF" w:rsidRDefault="00341AD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341ADF" w:rsidRDefault="00341AD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341ADF" w:rsidRDefault="00341AD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341ADF" w:rsidRDefault="00341AD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341ADF" w:rsidRDefault="00341AD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341ADF" w:rsidRDefault="00341AD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341ADF" w:rsidRDefault="00341AD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341ADF" w:rsidRDefault="00341AD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926;width:2835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341ADF" w:rsidRPr="003904A7" w:rsidRDefault="00341ADF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290508"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 xml:space="preserve">Daikin </w:t>
                        </w:r>
                        <w:r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Industries Czech Republic s.r.o</w:t>
                        </w:r>
                        <w:r w:rsidRPr="003904A7"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362;width:3969;height:15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341ADF" w:rsidRDefault="00341ADF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341ADF" w:rsidRDefault="00341ADF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НАРУЖНЫЕ БЛОКИ КОНДИЦИОНЕРОВ </w:t>
                        </w:r>
                      </w:p>
                      <w:p w:rsidR="00442A92" w:rsidRDefault="00341ADF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>(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МУЛЬТИ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>СПЛИТ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-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>СИСТЕМ)</w:t>
                        </w:r>
                        <w:r w:rsidR="00442A92"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</w:p>
                      <w:p w:rsidR="00341ADF" w:rsidRDefault="00442A92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442A92">
                          <w:rPr>
                            <w:b/>
                            <w:sz w:val="18"/>
                            <w:szCs w:val="18"/>
                          </w:rPr>
                          <w:t>БЫТОВОГО НАЗНАЧЕНИЯ</w:t>
                        </w:r>
                        <w:r w:rsidR="00341ADF" w:rsidRPr="003904A7">
                          <w:rPr>
                            <w:b/>
                            <w:sz w:val="18"/>
                            <w:szCs w:val="18"/>
                          </w:rPr>
                          <w:t xml:space="preserve">, </w:t>
                        </w:r>
                      </w:p>
                      <w:p w:rsidR="00341ADF" w:rsidRDefault="00341ADF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МОДЕЛЬНЫЙ РЯД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4MXM_N</w:t>
                        </w:r>
                      </w:p>
                      <w:p w:rsidR="00341ADF" w:rsidRPr="00B160C5" w:rsidRDefault="00341ADF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160C5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341ADF" w:rsidRPr="00613EFB" w:rsidRDefault="00341ADF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41ADF" w:rsidRDefault="00341AD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341ADF" w:rsidRDefault="00341AD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41ADF" w:rsidRDefault="00341AD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341ADF" w:rsidRDefault="00341AD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41ADF" w:rsidRDefault="00341AD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1ADF" w:rsidRDefault="00341AD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7F022299" wp14:editId="0FF64730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Default="00341AD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Default="00341AD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Default="00341AD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Default="00341AD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Default="00341AD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Default="00341AD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Default="00341AD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Default="00341AD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Default="00341AD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Default="00341ADF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Default="00341AD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Pr="00AF301F" w:rsidRDefault="00341AD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A0C42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Pr="00EC2FF5" w:rsidRDefault="00341ADF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4MXM_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N</w:t>
                              </w:r>
                              <w:r w:rsidRPr="0003096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022299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41ADF" w:rsidRDefault="00341AD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341ADF" w:rsidRDefault="00341AD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41ADF" w:rsidRDefault="00341AD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41ADF" w:rsidRDefault="00341AD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41ADF" w:rsidRDefault="00341AD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341ADF" w:rsidRDefault="00341AD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341ADF" w:rsidRDefault="00341AD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341ADF" w:rsidRDefault="00341AD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341ADF" w:rsidRDefault="00341AD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341ADF" w:rsidRDefault="00341ADF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341ADF" w:rsidRDefault="00341AD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341ADF" w:rsidRPr="00AF301F" w:rsidRDefault="00341AD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9A0C42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341ADF" w:rsidRPr="00EC2FF5" w:rsidRDefault="00341ADF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4MXM_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N</w:t>
                        </w:r>
                        <w:r w:rsidRPr="0003096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1ADF" w:rsidRDefault="00341ADF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7615BCCC" wp14:editId="3AF8DF70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Default="00341AD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Default="00341AD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Default="00341AD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Default="00341AD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Default="00341AD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Default="00341AD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Default="00341AD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Default="00341AD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Default="00341AD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Default="00341ADF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Default="00341AD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Pr="00AF301F" w:rsidRDefault="00341AD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A0C42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ADF" w:rsidRPr="0021626D" w:rsidRDefault="00341ADF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4MXM_N</w:t>
                              </w:r>
                              <w:r w:rsidRPr="0003096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15BCCC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41ADF" w:rsidRDefault="00341AD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341ADF" w:rsidRDefault="00341AD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41ADF" w:rsidRDefault="00341AD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41ADF" w:rsidRDefault="00341AD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341ADF" w:rsidRDefault="00341AD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341ADF" w:rsidRDefault="00341AD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341ADF" w:rsidRDefault="00341AD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341ADF" w:rsidRDefault="00341AD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341ADF" w:rsidRDefault="00341AD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341ADF" w:rsidRDefault="00341ADF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341ADF" w:rsidRDefault="00341AD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341ADF" w:rsidRPr="00AF301F" w:rsidRDefault="00341AD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9A0C42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341ADF" w:rsidRPr="0021626D" w:rsidRDefault="00341ADF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4MXM_N</w:t>
                        </w:r>
                        <w:r w:rsidRPr="0003096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1ADF" w:rsidRDefault="00341ADF">
      <w:r>
        <w:separator/>
      </w:r>
    </w:p>
  </w:footnote>
  <w:footnote w:type="continuationSeparator" w:id="0">
    <w:p w:rsidR="00341ADF" w:rsidRDefault="00341A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1ADF" w:rsidRDefault="00341AD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41ADF" w:rsidRDefault="00341ADF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234A8"/>
    <w:multiLevelType w:val="hybridMultilevel"/>
    <w:tmpl w:val="A9222F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48B56AF"/>
    <w:multiLevelType w:val="hybridMultilevel"/>
    <w:tmpl w:val="7506D6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8A821B0"/>
    <w:multiLevelType w:val="hybridMultilevel"/>
    <w:tmpl w:val="1DB64F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A8C3191"/>
    <w:multiLevelType w:val="hybridMultilevel"/>
    <w:tmpl w:val="81DEA3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AFF5409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180A76"/>
    <w:multiLevelType w:val="hybridMultilevel"/>
    <w:tmpl w:val="106AF6F8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6" w15:restartNumberingAfterBreak="0">
    <w:nsid w:val="2E3B4716"/>
    <w:multiLevelType w:val="hybridMultilevel"/>
    <w:tmpl w:val="494EC5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6C54C3"/>
    <w:multiLevelType w:val="hybridMultilevel"/>
    <w:tmpl w:val="2976ECD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59D796B"/>
    <w:multiLevelType w:val="hybridMultilevel"/>
    <w:tmpl w:val="D7DA73DC"/>
    <w:lvl w:ilvl="0" w:tplc="DAF47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5042BF"/>
    <w:multiLevelType w:val="hybridMultilevel"/>
    <w:tmpl w:val="B066E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72620D"/>
    <w:multiLevelType w:val="hybridMultilevel"/>
    <w:tmpl w:val="B796AF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890760F"/>
    <w:multiLevelType w:val="hybridMultilevel"/>
    <w:tmpl w:val="7256E19A"/>
    <w:lvl w:ilvl="0" w:tplc="89808CEC">
      <w:start w:val="1"/>
      <w:numFmt w:val="bullet"/>
      <w:pStyle w:val="general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D26987"/>
    <w:multiLevelType w:val="hybridMultilevel"/>
    <w:tmpl w:val="4F840B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011A06"/>
    <w:multiLevelType w:val="hybridMultilevel"/>
    <w:tmpl w:val="28CA1C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F6517DD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6" w15:restartNumberingAfterBreak="0">
    <w:nsid w:val="56677265"/>
    <w:multiLevelType w:val="hybridMultilevel"/>
    <w:tmpl w:val="D0E0B5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80621B9"/>
    <w:multiLevelType w:val="hybridMultilevel"/>
    <w:tmpl w:val="DD78BD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99027C2"/>
    <w:multiLevelType w:val="hybridMultilevel"/>
    <w:tmpl w:val="23CCCC1E"/>
    <w:lvl w:ilvl="0" w:tplc="D9E489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2B3E76B0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0" w15:restartNumberingAfterBreak="0">
    <w:nsid w:val="5EBA4229"/>
    <w:multiLevelType w:val="hybridMultilevel"/>
    <w:tmpl w:val="CA189C70"/>
    <w:lvl w:ilvl="0" w:tplc="D160DCB2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1" w15:restartNumberingAfterBreak="0">
    <w:nsid w:val="60975829"/>
    <w:multiLevelType w:val="hybridMultilevel"/>
    <w:tmpl w:val="D80AB738"/>
    <w:lvl w:ilvl="0" w:tplc="0419000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22" w15:restartNumberingAfterBreak="0">
    <w:nsid w:val="71D5367D"/>
    <w:multiLevelType w:val="hybridMultilevel"/>
    <w:tmpl w:val="4134F994"/>
    <w:lvl w:ilvl="0" w:tplc="D160DC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75EA6085"/>
    <w:multiLevelType w:val="hybridMultilevel"/>
    <w:tmpl w:val="3CD071A4"/>
    <w:lvl w:ilvl="0" w:tplc="0BECBB7A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D417E13"/>
    <w:multiLevelType w:val="hybridMultilevel"/>
    <w:tmpl w:val="B580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F953B47"/>
    <w:multiLevelType w:val="hybridMultilevel"/>
    <w:tmpl w:val="72081F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9"/>
  </w:num>
  <w:num w:numId="2">
    <w:abstractNumId w:val="13"/>
  </w:num>
  <w:num w:numId="3">
    <w:abstractNumId w:val="6"/>
  </w:num>
  <w:num w:numId="4">
    <w:abstractNumId w:val="12"/>
  </w:num>
  <w:num w:numId="5">
    <w:abstractNumId w:val="8"/>
  </w:num>
  <w:num w:numId="6">
    <w:abstractNumId w:val="17"/>
  </w:num>
  <w:num w:numId="7">
    <w:abstractNumId w:val="0"/>
  </w:num>
  <w:num w:numId="8">
    <w:abstractNumId w:val="1"/>
  </w:num>
  <w:num w:numId="9">
    <w:abstractNumId w:val="16"/>
  </w:num>
  <w:num w:numId="10">
    <w:abstractNumId w:val="15"/>
  </w:num>
  <w:num w:numId="11">
    <w:abstractNumId w:val="25"/>
  </w:num>
  <w:num w:numId="12">
    <w:abstractNumId w:val="21"/>
  </w:num>
  <w:num w:numId="13">
    <w:abstractNumId w:val="24"/>
  </w:num>
  <w:num w:numId="14">
    <w:abstractNumId w:val="3"/>
  </w:num>
  <w:num w:numId="15">
    <w:abstractNumId w:val="10"/>
  </w:num>
  <w:num w:numId="16">
    <w:abstractNumId w:val="2"/>
  </w:num>
  <w:num w:numId="17">
    <w:abstractNumId w:val="5"/>
  </w:num>
  <w:num w:numId="18">
    <w:abstractNumId w:val="23"/>
  </w:num>
  <w:num w:numId="19">
    <w:abstractNumId w:val="14"/>
  </w:num>
  <w:num w:numId="20">
    <w:abstractNumId w:val="7"/>
  </w:num>
  <w:num w:numId="21">
    <w:abstractNumId w:val="20"/>
  </w:num>
  <w:num w:numId="22">
    <w:abstractNumId w:val="4"/>
  </w:num>
  <w:num w:numId="23">
    <w:abstractNumId w:val="22"/>
  </w:num>
  <w:num w:numId="24">
    <w:abstractNumId w:val="11"/>
  </w:num>
  <w:num w:numId="25">
    <w:abstractNumId w:val="18"/>
  </w:num>
  <w:num w:numId="26">
    <w:abstractNumId w:val="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67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034EC"/>
    <w:rsid w:val="000120D4"/>
    <w:rsid w:val="000141AA"/>
    <w:rsid w:val="00020D31"/>
    <w:rsid w:val="00021FB1"/>
    <w:rsid w:val="00022877"/>
    <w:rsid w:val="000234A9"/>
    <w:rsid w:val="0003096B"/>
    <w:rsid w:val="00033D8F"/>
    <w:rsid w:val="00033EC9"/>
    <w:rsid w:val="00037311"/>
    <w:rsid w:val="00037425"/>
    <w:rsid w:val="00041788"/>
    <w:rsid w:val="00041FA3"/>
    <w:rsid w:val="000428E9"/>
    <w:rsid w:val="00045361"/>
    <w:rsid w:val="00045B9E"/>
    <w:rsid w:val="0004615A"/>
    <w:rsid w:val="00050551"/>
    <w:rsid w:val="0005143E"/>
    <w:rsid w:val="00052EE5"/>
    <w:rsid w:val="000566D0"/>
    <w:rsid w:val="00056CCA"/>
    <w:rsid w:val="00057AF2"/>
    <w:rsid w:val="00057BCD"/>
    <w:rsid w:val="00057CBB"/>
    <w:rsid w:val="000608B8"/>
    <w:rsid w:val="00061E40"/>
    <w:rsid w:val="00063BBD"/>
    <w:rsid w:val="00066F8E"/>
    <w:rsid w:val="00067EE6"/>
    <w:rsid w:val="00071013"/>
    <w:rsid w:val="000719D7"/>
    <w:rsid w:val="00071E3E"/>
    <w:rsid w:val="00072490"/>
    <w:rsid w:val="0007255A"/>
    <w:rsid w:val="00072B9E"/>
    <w:rsid w:val="00073C25"/>
    <w:rsid w:val="000779F8"/>
    <w:rsid w:val="00077AE4"/>
    <w:rsid w:val="0008321E"/>
    <w:rsid w:val="00094202"/>
    <w:rsid w:val="0009526F"/>
    <w:rsid w:val="00096BD7"/>
    <w:rsid w:val="00097413"/>
    <w:rsid w:val="000A3D50"/>
    <w:rsid w:val="000A5B66"/>
    <w:rsid w:val="000B0960"/>
    <w:rsid w:val="000B2A0A"/>
    <w:rsid w:val="000B2F0B"/>
    <w:rsid w:val="000B3030"/>
    <w:rsid w:val="000B739D"/>
    <w:rsid w:val="000B76EC"/>
    <w:rsid w:val="000B7CBA"/>
    <w:rsid w:val="000C0502"/>
    <w:rsid w:val="000C0693"/>
    <w:rsid w:val="000C56B7"/>
    <w:rsid w:val="000C74A2"/>
    <w:rsid w:val="000D3915"/>
    <w:rsid w:val="000D5737"/>
    <w:rsid w:val="000D6B18"/>
    <w:rsid w:val="000E0F86"/>
    <w:rsid w:val="000E148F"/>
    <w:rsid w:val="000E35B4"/>
    <w:rsid w:val="000E4099"/>
    <w:rsid w:val="000E4934"/>
    <w:rsid w:val="000E4DE5"/>
    <w:rsid w:val="000E52D6"/>
    <w:rsid w:val="000E6232"/>
    <w:rsid w:val="000E62F4"/>
    <w:rsid w:val="000E638C"/>
    <w:rsid w:val="000E6B01"/>
    <w:rsid w:val="000F0590"/>
    <w:rsid w:val="000F09BC"/>
    <w:rsid w:val="000F1038"/>
    <w:rsid w:val="000F1BE6"/>
    <w:rsid w:val="000F2166"/>
    <w:rsid w:val="000F277D"/>
    <w:rsid w:val="000F2CFF"/>
    <w:rsid w:val="000F2EA8"/>
    <w:rsid w:val="000F2FE4"/>
    <w:rsid w:val="000F45EC"/>
    <w:rsid w:val="000F5C5F"/>
    <w:rsid w:val="000F7DEF"/>
    <w:rsid w:val="001000D0"/>
    <w:rsid w:val="001001A6"/>
    <w:rsid w:val="00100831"/>
    <w:rsid w:val="00100E99"/>
    <w:rsid w:val="001021DF"/>
    <w:rsid w:val="001058C6"/>
    <w:rsid w:val="00112858"/>
    <w:rsid w:val="001128D0"/>
    <w:rsid w:val="00112C32"/>
    <w:rsid w:val="001146EA"/>
    <w:rsid w:val="001150BA"/>
    <w:rsid w:val="00116420"/>
    <w:rsid w:val="00116614"/>
    <w:rsid w:val="00117ADC"/>
    <w:rsid w:val="00117B1F"/>
    <w:rsid w:val="00117FDF"/>
    <w:rsid w:val="00120846"/>
    <w:rsid w:val="00120AA3"/>
    <w:rsid w:val="00122066"/>
    <w:rsid w:val="001228FB"/>
    <w:rsid w:val="00126D14"/>
    <w:rsid w:val="00127EE8"/>
    <w:rsid w:val="001301B6"/>
    <w:rsid w:val="001329B4"/>
    <w:rsid w:val="00133E55"/>
    <w:rsid w:val="00135C40"/>
    <w:rsid w:val="00137FF9"/>
    <w:rsid w:val="00140EF6"/>
    <w:rsid w:val="001501C2"/>
    <w:rsid w:val="00151133"/>
    <w:rsid w:val="00151252"/>
    <w:rsid w:val="001514B7"/>
    <w:rsid w:val="00151BA7"/>
    <w:rsid w:val="00154925"/>
    <w:rsid w:val="00155258"/>
    <w:rsid w:val="00155859"/>
    <w:rsid w:val="00156920"/>
    <w:rsid w:val="00156D4D"/>
    <w:rsid w:val="00157050"/>
    <w:rsid w:val="001570C1"/>
    <w:rsid w:val="001575B3"/>
    <w:rsid w:val="00160D47"/>
    <w:rsid w:val="00161D51"/>
    <w:rsid w:val="001625A7"/>
    <w:rsid w:val="00162A11"/>
    <w:rsid w:val="00163C45"/>
    <w:rsid w:val="00165C84"/>
    <w:rsid w:val="00171036"/>
    <w:rsid w:val="00172B63"/>
    <w:rsid w:val="00173455"/>
    <w:rsid w:val="00174269"/>
    <w:rsid w:val="00175C53"/>
    <w:rsid w:val="001800C1"/>
    <w:rsid w:val="001802BE"/>
    <w:rsid w:val="00180D0F"/>
    <w:rsid w:val="00181B3C"/>
    <w:rsid w:val="0018333C"/>
    <w:rsid w:val="00184963"/>
    <w:rsid w:val="00190686"/>
    <w:rsid w:val="00192434"/>
    <w:rsid w:val="00194FB6"/>
    <w:rsid w:val="00197339"/>
    <w:rsid w:val="001A0A60"/>
    <w:rsid w:val="001A23A5"/>
    <w:rsid w:val="001A550E"/>
    <w:rsid w:val="001A56D9"/>
    <w:rsid w:val="001A6138"/>
    <w:rsid w:val="001A63B1"/>
    <w:rsid w:val="001A68B1"/>
    <w:rsid w:val="001A6BBE"/>
    <w:rsid w:val="001B0D06"/>
    <w:rsid w:val="001B3738"/>
    <w:rsid w:val="001B4DE6"/>
    <w:rsid w:val="001B73D5"/>
    <w:rsid w:val="001C0038"/>
    <w:rsid w:val="001C0266"/>
    <w:rsid w:val="001C0AA4"/>
    <w:rsid w:val="001C16C1"/>
    <w:rsid w:val="001C18B3"/>
    <w:rsid w:val="001C1974"/>
    <w:rsid w:val="001C357F"/>
    <w:rsid w:val="001C3EDB"/>
    <w:rsid w:val="001C6458"/>
    <w:rsid w:val="001D56EC"/>
    <w:rsid w:val="001D5A67"/>
    <w:rsid w:val="001D6B02"/>
    <w:rsid w:val="001E143E"/>
    <w:rsid w:val="001E2E2E"/>
    <w:rsid w:val="001E382F"/>
    <w:rsid w:val="001E45FC"/>
    <w:rsid w:val="001E5460"/>
    <w:rsid w:val="001E7697"/>
    <w:rsid w:val="001F25DC"/>
    <w:rsid w:val="001F6A6B"/>
    <w:rsid w:val="001F6E0C"/>
    <w:rsid w:val="001F7419"/>
    <w:rsid w:val="001F7544"/>
    <w:rsid w:val="00204176"/>
    <w:rsid w:val="0020734A"/>
    <w:rsid w:val="00210C3E"/>
    <w:rsid w:val="002126A7"/>
    <w:rsid w:val="00214D4D"/>
    <w:rsid w:val="0021626D"/>
    <w:rsid w:val="00216ED8"/>
    <w:rsid w:val="00217EC0"/>
    <w:rsid w:val="00217F5B"/>
    <w:rsid w:val="00220701"/>
    <w:rsid w:val="00220DC9"/>
    <w:rsid w:val="00223411"/>
    <w:rsid w:val="002245A4"/>
    <w:rsid w:val="00225418"/>
    <w:rsid w:val="002322B2"/>
    <w:rsid w:val="00232B45"/>
    <w:rsid w:val="002332A6"/>
    <w:rsid w:val="00234107"/>
    <w:rsid w:val="0023535B"/>
    <w:rsid w:val="00237E2E"/>
    <w:rsid w:val="00242B23"/>
    <w:rsid w:val="00242B3A"/>
    <w:rsid w:val="002446F6"/>
    <w:rsid w:val="00244B04"/>
    <w:rsid w:val="00245593"/>
    <w:rsid w:val="0024692C"/>
    <w:rsid w:val="00247A2B"/>
    <w:rsid w:val="00251463"/>
    <w:rsid w:val="00251551"/>
    <w:rsid w:val="002541F1"/>
    <w:rsid w:val="002626DF"/>
    <w:rsid w:val="00266678"/>
    <w:rsid w:val="00266E38"/>
    <w:rsid w:val="002672F9"/>
    <w:rsid w:val="002673DC"/>
    <w:rsid w:val="002714A9"/>
    <w:rsid w:val="002720D6"/>
    <w:rsid w:val="00276037"/>
    <w:rsid w:val="00282779"/>
    <w:rsid w:val="0028312A"/>
    <w:rsid w:val="00283BBE"/>
    <w:rsid w:val="00285B60"/>
    <w:rsid w:val="00287A05"/>
    <w:rsid w:val="00290508"/>
    <w:rsid w:val="002908B7"/>
    <w:rsid w:val="00290A2E"/>
    <w:rsid w:val="00290B9E"/>
    <w:rsid w:val="00293885"/>
    <w:rsid w:val="002950B0"/>
    <w:rsid w:val="0029646C"/>
    <w:rsid w:val="00296833"/>
    <w:rsid w:val="002970FA"/>
    <w:rsid w:val="002A1BAD"/>
    <w:rsid w:val="002A715F"/>
    <w:rsid w:val="002B0E60"/>
    <w:rsid w:val="002B1961"/>
    <w:rsid w:val="002B2794"/>
    <w:rsid w:val="002B2E56"/>
    <w:rsid w:val="002B4BD3"/>
    <w:rsid w:val="002B773A"/>
    <w:rsid w:val="002C1049"/>
    <w:rsid w:val="002C1FD3"/>
    <w:rsid w:val="002C2364"/>
    <w:rsid w:val="002C241F"/>
    <w:rsid w:val="002C2F6B"/>
    <w:rsid w:val="002C44E0"/>
    <w:rsid w:val="002C7265"/>
    <w:rsid w:val="002E1277"/>
    <w:rsid w:val="002E24F5"/>
    <w:rsid w:val="002E3384"/>
    <w:rsid w:val="002E37F7"/>
    <w:rsid w:val="002E4603"/>
    <w:rsid w:val="002F06A1"/>
    <w:rsid w:val="002F1523"/>
    <w:rsid w:val="002F20DA"/>
    <w:rsid w:val="002F52F0"/>
    <w:rsid w:val="002F79FC"/>
    <w:rsid w:val="002F7C64"/>
    <w:rsid w:val="00302C11"/>
    <w:rsid w:val="00303638"/>
    <w:rsid w:val="00304CCB"/>
    <w:rsid w:val="003066A5"/>
    <w:rsid w:val="00311219"/>
    <w:rsid w:val="00312A7C"/>
    <w:rsid w:val="00312F93"/>
    <w:rsid w:val="0031588C"/>
    <w:rsid w:val="00321E59"/>
    <w:rsid w:val="00326079"/>
    <w:rsid w:val="00327FB8"/>
    <w:rsid w:val="0033105A"/>
    <w:rsid w:val="00331F6E"/>
    <w:rsid w:val="00341070"/>
    <w:rsid w:val="00341ADF"/>
    <w:rsid w:val="00342580"/>
    <w:rsid w:val="00343FCA"/>
    <w:rsid w:val="00344173"/>
    <w:rsid w:val="003449AD"/>
    <w:rsid w:val="003477BB"/>
    <w:rsid w:val="00353F3F"/>
    <w:rsid w:val="00354F1B"/>
    <w:rsid w:val="00356218"/>
    <w:rsid w:val="0036188A"/>
    <w:rsid w:val="00362703"/>
    <w:rsid w:val="003631A3"/>
    <w:rsid w:val="003632FB"/>
    <w:rsid w:val="003674CD"/>
    <w:rsid w:val="00371DD6"/>
    <w:rsid w:val="00371E72"/>
    <w:rsid w:val="00372A29"/>
    <w:rsid w:val="00372FAA"/>
    <w:rsid w:val="003730D6"/>
    <w:rsid w:val="0037629D"/>
    <w:rsid w:val="003808D1"/>
    <w:rsid w:val="0038325A"/>
    <w:rsid w:val="00385D05"/>
    <w:rsid w:val="00387F09"/>
    <w:rsid w:val="003904A7"/>
    <w:rsid w:val="00391370"/>
    <w:rsid w:val="003963EA"/>
    <w:rsid w:val="003964AD"/>
    <w:rsid w:val="003968C8"/>
    <w:rsid w:val="003A0EF2"/>
    <w:rsid w:val="003A15A7"/>
    <w:rsid w:val="003A3C8A"/>
    <w:rsid w:val="003A5A81"/>
    <w:rsid w:val="003A5CD2"/>
    <w:rsid w:val="003B1D6F"/>
    <w:rsid w:val="003B2132"/>
    <w:rsid w:val="003B23BD"/>
    <w:rsid w:val="003B7B77"/>
    <w:rsid w:val="003C5D18"/>
    <w:rsid w:val="003D0C92"/>
    <w:rsid w:val="003D1258"/>
    <w:rsid w:val="003D13A1"/>
    <w:rsid w:val="003D292A"/>
    <w:rsid w:val="003D3BE7"/>
    <w:rsid w:val="003D3E69"/>
    <w:rsid w:val="003D3FCA"/>
    <w:rsid w:val="003D55AE"/>
    <w:rsid w:val="003D5A18"/>
    <w:rsid w:val="003D6BC5"/>
    <w:rsid w:val="003E2E86"/>
    <w:rsid w:val="003E35B1"/>
    <w:rsid w:val="003E3AD4"/>
    <w:rsid w:val="003E4BAF"/>
    <w:rsid w:val="003F06AB"/>
    <w:rsid w:val="003F1316"/>
    <w:rsid w:val="003F28A1"/>
    <w:rsid w:val="003F2BC4"/>
    <w:rsid w:val="003F495C"/>
    <w:rsid w:val="003F6CD3"/>
    <w:rsid w:val="003F6F5D"/>
    <w:rsid w:val="003F79FC"/>
    <w:rsid w:val="00401AEE"/>
    <w:rsid w:val="0040343D"/>
    <w:rsid w:val="004047A7"/>
    <w:rsid w:val="004106D7"/>
    <w:rsid w:val="00410EC8"/>
    <w:rsid w:val="00411639"/>
    <w:rsid w:val="004158E2"/>
    <w:rsid w:val="0041611C"/>
    <w:rsid w:val="00420F4B"/>
    <w:rsid w:val="00422354"/>
    <w:rsid w:val="00423512"/>
    <w:rsid w:val="00430C04"/>
    <w:rsid w:val="00434BF8"/>
    <w:rsid w:val="00437185"/>
    <w:rsid w:val="00441427"/>
    <w:rsid w:val="00441553"/>
    <w:rsid w:val="00441E8C"/>
    <w:rsid w:val="00442A92"/>
    <w:rsid w:val="004438DA"/>
    <w:rsid w:val="0044496C"/>
    <w:rsid w:val="00446AF7"/>
    <w:rsid w:val="00447DE5"/>
    <w:rsid w:val="004502D6"/>
    <w:rsid w:val="00453BC0"/>
    <w:rsid w:val="00455E74"/>
    <w:rsid w:val="00456011"/>
    <w:rsid w:val="00461F7D"/>
    <w:rsid w:val="004638DD"/>
    <w:rsid w:val="00463B76"/>
    <w:rsid w:val="0046414B"/>
    <w:rsid w:val="00466518"/>
    <w:rsid w:val="00471DA2"/>
    <w:rsid w:val="00476DA4"/>
    <w:rsid w:val="004779E7"/>
    <w:rsid w:val="00481251"/>
    <w:rsid w:val="004830CA"/>
    <w:rsid w:val="0048313C"/>
    <w:rsid w:val="004831AA"/>
    <w:rsid w:val="00485C35"/>
    <w:rsid w:val="00491B0F"/>
    <w:rsid w:val="00493D50"/>
    <w:rsid w:val="00495990"/>
    <w:rsid w:val="00496556"/>
    <w:rsid w:val="004965E7"/>
    <w:rsid w:val="004A0AF9"/>
    <w:rsid w:val="004A1390"/>
    <w:rsid w:val="004A14D0"/>
    <w:rsid w:val="004B054F"/>
    <w:rsid w:val="004B6F5E"/>
    <w:rsid w:val="004C01EC"/>
    <w:rsid w:val="004C1297"/>
    <w:rsid w:val="004C25CF"/>
    <w:rsid w:val="004C329E"/>
    <w:rsid w:val="004C5F04"/>
    <w:rsid w:val="004C7BAF"/>
    <w:rsid w:val="004D1223"/>
    <w:rsid w:val="004D2A1B"/>
    <w:rsid w:val="004D4967"/>
    <w:rsid w:val="004D5533"/>
    <w:rsid w:val="004D5B6A"/>
    <w:rsid w:val="004E16E5"/>
    <w:rsid w:val="004E1841"/>
    <w:rsid w:val="004E28EC"/>
    <w:rsid w:val="004E2B78"/>
    <w:rsid w:val="004E30E2"/>
    <w:rsid w:val="004E674F"/>
    <w:rsid w:val="004F0B18"/>
    <w:rsid w:val="004F2101"/>
    <w:rsid w:val="004F2B34"/>
    <w:rsid w:val="004F6E21"/>
    <w:rsid w:val="004F77E1"/>
    <w:rsid w:val="005005B4"/>
    <w:rsid w:val="00500799"/>
    <w:rsid w:val="005030EA"/>
    <w:rsid w:val="00503FF0"/>
    <w:rsid w:val="00505AFE"/>
    <w:rsid w:val="00506779"/>
    <w:rsid w:val="005071E0"/>
    <w:rsid w:val="0051484C"/>
    <w:rsid w:val="00515C78"/>
    <w:rsid w:val="00516150"/>
    <w:rsid w:val="00516AAF"/>
    <w:rsid w:val="00520C01"/>
    <w:rsid w:val="00525949"/>
    <w:rsid w:val="00531B53"/>
    <w:rsid w:val="00534D04"/>
    <w:rsid w:val="005353F4"/>
    <w:rsid w:val="00536A3D"/>
    <w:rsid w:val="0053761E"/>
    <w:rsid w:val="00540D20"/>
    <w:rsid w:val="005411CB"/>
    <w:rsid w:val="00542227"/>
    <w:rsid w:val="005434A3"/>
    <w:rsid w:val="00543A88"/>
    <w:rsid w:val="00543CED"/>
    <w:rsid w:val="00545362"/>
    <w:rsid w:val="00545CA9"/>
    <w:rsid w:val="005534A3"/>
    <w:rsid w:val="00553736"/>
    <w:rsid w:val="00554566"/>
    <w:rsid w:val="00554CFA"/>
    <w:rsid w:val="00567235"/>
    <w:rsid w:val="00577CAF"/>
    <w:rsid w:val="00581719"/>
    <w:rsid w:val="00582591"/>
    <w:rsid w:val="00584062"/>
    <w:rsid w:val="005848DB"/>
    <w:rsid w:val="00587F29"/>
    <w:rsid w:val="00590895"/>
    <w:rsid w:val="005924C4"/>
    <w:rsid w:val="00592BC8"/>
    <w:rsid w:val="00594747"/>
    <w:rsid w:val="005A0A04"/>
    <w:rsid w:val="005A1808"/>
    <w:rsid w:val="005A5EA2"/>
    <w:rsid w:val="005B1046"/>
    <w:rsid w:val="005B1392"/>
    <w:rsid w:val="005B1C81"/>
    <w:rsid w:val="005B3C61"/>
    <w:rsid w:val="005B51AB"/>
    <w:rsid w:val="005B55E8"/>
    <w:rsid w:val="005B7A14"/>
    <w:rsid w:val="005B7D0A"/>
    <w:rsid w:val="005C5086"/>
    <w:rsid w:val="005D0574"/>
    <w:rsid w:val="005E0690"/>
    <w:rsid w:val="005E2DCE"/>
    <w:rsid w:val="005E38BC"/>
    <w:rsid w:val="005E4659"/>
    <w:rsid w:val="005E5127"/>
    <w:rsid w:val="005E66DE"/>
    <w:rsid w:val="005E73D5"/>
    <w:rsid w:val="005E7B4E"/>
    <w:rsid w:val="005E7D14"/>
    <w:rsid w:val="005F0EF4"/>
    <w:rsid w:val="005F1A7F"/>
    <w:rsid w:val="00601691"/>
    <w:rsid w:val="006018AC"/>
    <w:rsid w:val="00604174"/>
    <w:rsid w:val="0060423E"/>
    <w:rsid w:val="00605450"/>
    <w:rsid w:val="0060697E"/>
    <w:rsid w:val="006070F9"/>
    <w:rsid w:val="00612308"/>
    <w:rsid w:val="00617376"/>
    <w:rsid w:val="006334DD"/>
    <w:rsid w:val="00636B0C"/>
    <w:rsid w:val="006416FB"/>
    <w:rsid w:val="006417F5"/>
    <w:rsid w:val="00642562"/>
    <w:rsid w:val="00643A3C"/>
    <w:rsid w:val="00645CBB"/>
    <w:rsid w:val="00646CE5"/>
    <w:rsid w:val="00650023"/>
    <w:rsid w:val="00651571"/>
    <w:rsid w:val="006549FF"/>
    <w:rsid w:val="00654E67"/>
    <w:rsid w:val="00656098"/>
    <w:rsid w:val="00660B4A"/>
    <w:rsid w:val="00663893"/>
    <w:rsid w:val="00663BA6"/>
    <w:rsid w:val="006648CC"/>
    <w:rsid w:val="00664E4D"/>
    <w:rsid w:val="00666BEA"/>
    <w:rsid w:val="006675ED"/>
    <w:rsid w:val="00671A4B"/>
    <w:rsid w:val="00672EC5"/>
    <w:rsid w:val="0067315B"/>
    <w:rsid w:val="0067417F"/>
    <w:rsid w:val="00674235"/>
    <w:rsid w:val="00674248"/>
    <w:rsid w:val="006753A5"/>
    <w:rsid w:val="00676DCB"/>
    <w:rsid w:val="00683F1D"/>
    <w:rsid w:val="00684159"/>
    <w:rsid w:val="00684459"/>
    <w:rsid w:val="006866C6"/>
    <w:rsid w:val="006866EC"/>
    <w:rsid w:val="00687F0A"/>
    <w:rsid w:val="006912EC"/>
    <w:rsid w:val="0069331A"/>
    <w:rsid w:val="00695219"/>
    <w:rsid w:val="00696933"/>
    <w:rsid w:val="00697856"/>
    <w:rsid w:val="00697B41"/>
    <w:rsid w:val="006A4752"/>
    <w:rsid w:val="006A4A61"/>
    <w:rsid w:val="006A7899"/>
    <w:rsid w:val="006A7C74"/>
    <w:rsid w:val="006B0C6E"/>
    <w:rsid w:val="006B12BE"/>
    <w:rsid w:val="006B3F2C"/>
    <w:rsid w:val="006B5711"/>
    <w:rsid w:val="006B7DDA"/>
    <w:rsid w:val="006C041A"/>
    <w:rsid w:val="006C21F1"/>
    <w:rsid w:val="006C5A40"/>
    <w:rsid w:val="006D03C0"/>
    <w:rsid w:val="006D19F8"/>
    <w:rsid w:val="006D1C51"/>
    <w:rsid w:val="006D652A"/>
    <w:rsid w:val="006D6A03"/>
    <w:rsid w:val="006D7305"/>
    <w:rsid w:val="006E0F9F"/>
    <w:rsid w:val="006E16F4"/>
    <w:rsid w:val="006E26B5"/>
    <w:rsid w:val="006E30DA"/>
    <w:rsid w:val="006E3748"/>
    <w:rsid w:val="006E54B4"/>
    <w:rsid w:val="006E631E"/>
    <w:rsid w:val="006F0629"/>
    <w:rsid w:val="006F338B"/>
    <w:rsid w:val="006F3EF9"/>
    <w:rsid w:val="006F412D"/>
    <w:rsid w:val="006F4152"/>
    <w:rsid w:val="006F4D99"/>
    <w:rsid w:val="006F566E"/>
    <w:rsid w:val="006F56DE"/>
    <w:rsid w:val="006F5B26"/>
    <w:rsid w:val="006F5E19"/>
    <w:rsid w:val="00703BC0"/>
    <w:rsid w:val="00705AA4"/>
    <w:rsid w:val="0070650B"/>
    <w:rsid w:val="00710871"/>
    <w:rsid w:val="00712093"/>
    <w:rsid w:val="00714110"/>
    <w:rsid w:val="00714A05"/>
    <w:rsid w:val="0072099C"/>
    <w:rsid w:val="007218A6"/>
    <w:rsid w:val="00724147"/>
    <w:rsid w:val="0072588E"/>
    <w:rsid w:val="00726505"/>
    <w:rsid w:val="00727F26"/>
    <w:rsid w:val="0073406F"/>
    <w:rsid w:val="007354CD"/>
    <w:rsid w:val="0074074A"/>
    <w:rsid w:val="00741FEB"/>
    <w:rsid w:val="0074200D"/>
    <w:rsid w:val="0074505F"/>
    <w:rsid w:val="0074570A"/>
    <w:rsid w:val="00745BD9"/>
    <w:rsid w:val="007500CE"/>
    <w:rsid w:val="00751720"/>
    <w:rsid w:val="00751D8F"/>
    <w:rsid w:val="00751FA7"/>
    <w:rsid w:val="00753EE6"/>
    <w:rsid w:val="007541B4"/>
    <w:rsid w:val="00754B2A"/>
    <w:rsid w:val="0075637A"/>
    <w:rsid w:val="00763C92"/>
    <w:rsid w:val="007657DA"/>
    <w:rsid w:val="00766705"/>
    <w:rsid w:val="00766D42"/>
    <w:rsid w:val="00771B49"/>
    <w:rsid w:val="007731A7"/>
    <w:rsid w:val="007739C4"/>
    <w:rsid w:val="00776934"/>
    <w:rsid w:val="00780C0A"/>
    <w:rsid w:val="00780E21"/>
    <w:rsid w:val="0078177F"/>
    <w:rsid w:val="00786F27"/>
    <w:rsid w:val="007877E0"/>
    <w:rsid w:val="00790760"/>
    <w:rsid w:val="00791FFC"/>
    <w:rsid w:val="00792AA2"/>
    <w:rsid w:val="007A04C8"/>
    <w:rsid w:val="007A04D2"/>
    <w:rsid w:val="007A240D"/>
    <w:rsid w:val="007A2493"/>
    <w:rsid w:val="007A3018"/>
    <w:rsid w:val="007A3A38"/>
    <w:rsid w:val="007A4FC3"/>
    <w:rsid w:val="007A6ADC"/>
    <w:rsid w:val="007B2E7A"/>
    <w:rsid w:val="007B36E9"/>
    <w:rsid w:val="007B4255"/>
    <w:rsid w:val="007B4878"/>
    <w:rsid w:val="007B63C1"/>
    <w:rsid w:val="007C2561"/>
    <w:rsid w:val="007C2F73"/>
    <w:rsid w:val="007C60C7"/>
    <w:rsid w:val="007C7316"/>
    <w:rsid w:val="007D01EE"/>
    <w:rsid w:val="007D349B"/>
    <w:rsid w:val="007D3C3B"/>
    <w:rsid w:val="007D3C4D"/>
    <w:rsid w:val="007D6CCA"/>
    <w:rsid w:val="007D7387"/>
    <w:rsid w:val="007E5BF6"/>
    <w:rsid w:val="007E604D"/>
    <w:rsid w:val="007E613F"/>
    <w:rsid w:val="007E6483"/>
    <w:rsid w:val="007E7290"/>
    <w:rsid w:val="007E760D"/>
    <w:rsid w:val="007F2AF1"/>
    <w:rsid w:val="007F33CC"/>
    <w:rsid w:val="007F48E3"/>
    <w:rsid w:val="007F787E"/>
    <w:rsid w:val="00800754"/>
    <w:rsid w:val="00802D5B"/>
    <w:rsid w:val="00803928"/>
    <w:rsid w:val="0080406B"/>
    <w:rsid w:val="008044AD"/>
    <w:rsid w:val="0080450B"/>
    <w:rsid w:val="00810B70"/>
    <w:rsid w:val="00815656"/>
    <w:rsid w:val="00816E97"/>
    <w:rsid w:val="00817723"/>
    <w:rsid w:val="008214D9"/>
    <w:rsid w:val="00827D70"/>
    <w:rsid w:val="00830043"/>
    <w:rsid w:val="00830725"/>
    <w:rsid w:val="0083074C"/>
    <w:rsid w:val="008334F3"/>
    <w:rsid w:val="00833E43"/>
    <w:rsid w:val="008361D5"/>
    <w:rsid w:val="00836BCD"/>
    <w:rsid w:val="00837B05"/>
    <w:rsid w:val="00842788"/>
    <w:rsid w:val="00842C8C"/>
    <w:rsid w:val="0084366C"/>
    <w:rsid w:val="008446DD"/>
    <w:rsid w:val="00850DCA"/>
    <w:rsid w:val="008518E2"/>
    <w:rsid w:val="00851CB0"/>
    <w:rsid w:val="0085316F"/>
    <w:rsid w:val="0085576F"/>
    <w:rsid w:val="00861002"/>
    <w:rsid w:val="0086120D"/>
    <w:rsid w:val="008638AD"/>
    <w:rsid w:val="00863FE7"/>
    <w:rsid w:val="008712A2"/>
    <w:rsid w:val="00872454"/>
    <w:rsid w:val="00873ED4"/>
    <w:rsid w:val="00876B48"/>
    <w:rsid w:val="00876CCF"/>
    <w:rsid w:val="00877658"/>
    <w:rsid w:val="00880B6C"/>
    <w:rsid w:val="008831F7"/>
    <w:rsid w:val="008849B0"/>
    <w:rsid w:val="008859AF"/>
    <w:rsid w:val="0088749B"/>
    <w:rsid w:val="008967EA"/>
    <w:rsid w:val="00896D69"/>
    <w:rsid w:val="00897EAB"/>
    <w:rsid w:val="008A09D8"/>
    <w:rsid w:val="008A112D"/>
    <w:rsid w:val="008A1856"/>
    <w:rsid w:val="008A275D"/>
    <w:rsid w:val="008A3C86"/>
    <w:rsid w:val="008A4FB2"/>
    <w:rsid w:val="008A504E"/>
    <w:rsid w:val="008A521F"/>
    <w:rsid w:val="008A54C5"/>
    <w:rsid w:val="008A6778"/>
    <w:rsid w:val="008A7E4D"/>
    <w:rsid w:val="008B5D4C"/>
    <w:rsid w:val="008B7F0C"/>
    <w:rsid w:val="008C0B53"/>
    <w:rsid w:val="008C215D"/>
    <w:rsid w:val="008C377D"/>
    <w:rsid w:val="008C4660"/>
    <w:rsid w:val="008C4C53"/>
    <w:rsid w:val="008C612F"/>
    <w:rsid w:val="008D09DC"/>
    <w:rsid w:val="008D0BF2"/>
    <w:rsid w:val="008D4D92"/>
    <w:rsid w:val="008D697D"/>
    <w:rsid w:val="008E0B73"/>
    <w:rsid w:val="008E126B"/>
    <w:rsid w:val="008E1AC5"/>
    <w:rsid w:val="008E2C5E"/>
    <w:rsid w:val="008E4C7C"/>
    <w:rsid w:val="008E7094"/>
    <w:rsid w:val="008F1164"/>
    <w:rsid w:val="008F1C87"/>
    <w:rsid w:val="008F4219"/>
    <w:rsid w:val="008F46BE"/>
    <w:rsid w:val="008F48FA"/>
    <w:rsid w:val="00913F03"/>
    <w:rsid w:val="009148F2"/>
    <w:rsid w:val="00916F73"/>
    <w:rsid w:val="00922280"/>
    <w:rsid w:val="0092461D"/>
    <w:rsid w:val="009247EF"/>
    <w:rsid w:val="00925961"/>
    <w:rsid w:val="009261BF"/>
    <w:rsid w:val="0092643F"/>
    <w:rsid w:val="00926BC8"/>
    <w:rsid w:val="0092732B"/>
    <w:rsid w:val="00941236"/>
    <w:rsid w:val="00941985"/>
    <w:rsid w:val="00942A3F"/>
    <w:rsid w:val="00943FFD"/>
    <w:rsid w:val="009453FB"/>
    <w:rsid w:val="009454F1"/>
    <w:rsid w:val="009457C2"/>
    <w:rsid w:val="00945C68"/>
    <w:rsid w:val="00955739"/>
    <w:rsid w:val="0096270C"/>
    <w:rsid w:val="00962F25"/>
    <w:rsid w:val="00964391"/>
    <w:rsid w:val="00964BBA"/>
    <w:rsid w:val="00965A0F"/>
    <w:rsid w:val="0097096B"/>
    <w:rsid w:val="00972418"/>
    <w:rsid w:val="0097394C"/>
    <w:rsid w:val="0097670D"/>
    <w:rsid w:val="0098001A"/>
    <w:rsid w:val="009811F1"/>
    <w:rsid w:val="00984D44"/>
    <w:rsid w:val="00985AEE"/>
    <w:rsid w:val="00990A19"/>
    <w:rsid w:val="00992215"/>
    <w:rsid w:val="00993082"/>
    <w:rsid w:val="009A063F"/>
    <w:rsid w:val="009A0C42"/>
    <w:rsid w:val="009A0CFE"/>
    <w:rsid w:val="009A32B6"/>
    <w:rsid w:val="009A678C"/>
    <w:rsid w:val="009B168A"/>
    <w:rsid w:val="009B1EC5"/>
    <w:rsid w:val="009B236D"/>
    <w:rsid w:val="009B3C48"/>
    <w:rsid w:val="009B4C41"/>
    <w:rsid w:val="009B6F0C"/>
    <w:rsid w:val="009B7B20"/>
    <w:rsid w:val="009C0B84"/>
    <w:rsid w:val="009C3D6E"/>
    <w:rsid w:val="009C5B8B"/>
    <w:rsid w:val="009C74A2"/>
    <w:rsid w:val="009C7B57"/>
    <w:rsid w:val="009D1D80"/>
    <w:rsid w:val="009D22EC"/>
    <w:rsid w:val="009D300F"/>
    <w:rsid w:val="009D4342"/>
    <w:rsid w:val="009D48F0"/>
    <w:rsid w:val="009D5B4E"/>
    <w:rsid w:val="009D5F49"/>
    <w:rsid w:val="009D75C2"/>
    <w:rsid w:val="009E0337"/>
    <w:rsid w:val="009E0CAB"/>
    <w:rsid w:val="009F65B2"/>
    <w:rsid w:val="009F6B12"/>
    <w:rsid w:val="00A004B4"/>
    <w:rsid w:val="00A02BBA"/>
    <w:rsid w:val="00A02E3A"/>
    <w:rsid w:val="00A02E7F"/>
    <w:rsid w:val="00A03915"/>
    <w:rsid w:val="00A061CE"/>
    <w:rsid w:val="00A06705"/>
    <w:rsid w:val="00A13E94"/>
    <w:rsid w:val="00A13ED0"/>
    <w:rsid w:val="00A15BCB"/>
    <w:rsid w:val="00A17288"/>
    <w:rsid w:val="00A17EAC"/>
    <w:rsid w:val="00A20C9D"/>
    <w:rsid w:val="00A220A4"/>
    <w:rsid w:val="00A2278E"/>
    <w:rsid w:val="00A229F8"/>
    <w:rsid w:val="00A22CCA"/>
    <w:rsid w:val="00A22D2C"/>
    <w:rsid w:val="00A22F8D"/>
    <w:rsid w:val="00A23BDB"/>
    <w:rsid w:val="00A33E47"/>
    <w:rsid w:val="00A348C8"/>
    <w:rsid w:val="00A40E51"/>
    <w:rsid w:val="00A45D7D"/>
    <w:rsid w:val="00A45EEF"/>
    <w:rsid w:val="00A467A0"/>
    <w:rsid w:val="00A5656A"/>
    <w:rsid w:val="00A575F1"/>
    <w:rsid w:val="00A62F27"/>
    <w:rsid w:val="00A66853"/>
    <w:rsid w:val="00A66DAA"/>
    <w:rsid w:val="00A700AE"/>
    <w:rsid w:val="00A70D2A"/>
    <w:rsid w:val="00A7291A"/>
    <w:rsid w:val="00A74CF7"/>
    <w:rsid w:val="00A775E1"/>
    <w:rsid w:val="00A940E2"/>
    <w:rsid w:val="00A947BA"/>
    <w:rsid w:val="00A975E8"/>
    <w:rsid w:val="00A978CB"/>
    <w:rsid w:val="00AA25E9"/>
    <w:rsid w:val="00AA72A8"/>
    <w:rsid w:val="00AB0994"/>
    <w:rsid w:val="00AC2280"/>
    <w:rsid w:val="00AC57D5"/>
    <w:rsid w:val="00AC6E08"/>
    <w:rsid w:val="00AD02A8"/>
    <w:rsid w:val="00AD1917"/>
    <w:rsid w:val="00AD1B14"/>
    <w:rsid w:val="00AD3411"/>
    <w:rsid w:val="00AD3509"/>
    <w:rsid w:val="00AD4380"/>
    <w:rsid w:val="00AD5189"/>
    <w:rsid w:val="00AD5E57"/>
    <w:rsid w:val="00AE188B"/>
    <w:rsid w:val="00AE3233"/>
    <w:rsid w:val="00AE3644"/>
    <w:rsid w:val="00AE3DE4"/>
    <w:rsid w:val="00AE4022"/>
    <w:rsid w:val="00AE701F"/>
    <w:rsid w:val="00AF00F0"/>
    <w:rsid w:val="00AF10DA"/>
    <w:rsid w:val="00AF1F03"/>
    <w:rsid w:val="00AF301F"/>
    <w:rsid w:val="00AF413C"/>
    <w:rsid w:val="00AF42ED"/>
    <w:rsid w:val="00AF5459"/>
    <w:rsid w:val="00AF6358"/>
    <w:rsid w:val="00B02AA8"/>
    <w:rsid w:val="00B02B76"/>
    <w:rsid w:val="00B03AB0"/>
    <w:rsid w:val="00B07116"/>
    <w:rsid w:val="00B12649"/>
    <w:rsid w:val="00B1406A"/>
    <w:rsid w:val="00B14EE5"/>
    <w:rsid w:val="00B14F7A"/>
    <w:rsid w:val="00B160C5"/>
    <w:rsid w:val="00B169DD"/>
    <w:rsid w:val="00B23BE8"/>
    <w:rsid w:val="00B263D1"/>
    <w:rsid w:val="00B32B57"/>
    <w:rsid w:val="00B3447E"/>
    <w:rsid w:val="00B3658F"/>
    <w:rsid w:val="00B36CEF"/>
    <w:rsid w:val="00B37B9A"/>
    <w:rsid w:val="00B37FEB"/>
    <w:rsid w:val="00B4087B"/>
    <w:rsid w:val="00B42661"/>
    <w:rsid w:val="00B43EEF"/>
    <w:rsid w:val="00B451B6"/>
    <w:rsid w:val="00B45DCA"/>
    <w:rsid w:val="00B46D34"/>
    <w:rsid w:val="00B51E9F"/>
    <w:rsid w:val="00B536C8"/>
    <w:rsid w:val="00B56EDA"/>
    <w:rsid w:val="00B56FC1"/>
    <w:rsid w:val="00B617B0"/>
    <w:rsid w:val="00B64469"/>
    <w:rsid w:val="00B65EBF"/>
    <w:rsid w:val="00B65EF5"/>
    <w:rsid w:val="00B6782C"/>
    <w:rsid w:val="00B713E6"/>
    <w:rsid w:val="00B729D7"/>
    <w:rsid w:val="00B72FBD"/>
    <w:rsid w:val="00B757EC"/>
    <w:rsid w:val="00B75F82"/>
    <w:rsid w:val="00B77199"/>
    <w:rsid w:val="00B807AE"/>
    <w:rsid w:val="00B810F5"/>
    <w:rsid w:val="00B825B4"/>
    <w:rsid w:val="00B853CA"/>
    <w:rsid w:val="00B86CE6"/>
    <w:rsid w:val="00B9248D"/>
    <w:rsid w:val="00B930C4"/>
    <w:rsid w:val="00B94867"/>
    <w:rsid w:val="00BA48B5"/>
    <w:rsid w:val="00BA4C45"/>
    <w:rsid w:val="00BA79AF"/>
    <w:rsid w:val="00BA7C55"/>
    <w:rsid w:val="00BB28FA"/>
    <w:rsid w:val="00BB62FB"/>
    <w:rsid w:val="00BB7C85"/>
    <w:rsid w:val="00BC0D71"/>
    <w:rsid w:val="00BC0F37"/>
    <w:rsid w:val="00BC29CA"/>
    <w:rsid w:val="00BC2B19"/>
    <w:rsid w:val="00BD3C63"/>
    <w:rsid w:val="00BD4277"/>
    <w:rsid w:val="00BD763F"/>
    <w:rsid w:val="00BE12CF"/>
    <w:rsid w:val="00BE154B"/>
    <w:rsid w:val="00BE3501"/>
    <w:rsid w:val="00BE3D52"/>
    <w:rsid w:val="00BE5248"/>
    <w:rsid w:val="00BE5A9E"/>
    <w:rsid w:val="00BE782A"/>
    <w:rsid w:val="00BF1B4A"/>
    <w:rsid w:val="00BF254D"/>
    <w:rsid w:val="00BF3F82"/>
    <w:rsid w:val="00BF4708"/>
    <w:rsid w:val="00BF4F81"/>
    <w:rsid w:val="00BF781C"/>
    <w:rsid w:val="00C026F7"/>
    <w:rsid w:val="00C0350D"/>
    <w:rsid w:val="00C0352C"/>
    <w:rsid w:val="00C03613"/>
    <w:rsid w:val="00C061BC"/>
    <w:rsid w:val="00C06BF3"/>
    <w:rsid w:val="00C07AE6"/>
    <w:rsid w:val="00C10A1E"/>
    <w:rsid w:val="00C11E12"/>
    <w:rsid w:val="00C11FB0"/>
    <w:rsid w:val="00C121CC"/>
    <w:rsid w:val="00C12247"/>
    <w:rsid w:val="00C12945"/>
    <w:rsid w:val="00C16135"/>
    <w:rsid w:val="00C16256"/>
    <w:rsid w:val="00C162BB"/>
    <w:rsid w:val="00C21E72"/>
    <w:rsid w:val="00C241C9"/>
    <w:rsid w:val="00C254C9"/>
    <w:rsid w:val="00C2699D"/>
    <w:rsid w:val="00C3443D"/>
    <w:rsid w:val="00C35C63"/>
    <w:rsid w:val="00C36675"/>
    <w:rsid w:val="00C40656"/>
    <w:rsid w:val="00C419C1"/>
    <w:rsid w:val="00C41E98"/>
    <w:rsid w:val="00C430A4"/>
    <w:rsid w:val="00C442F4"/>
    <w:rsid w:val="00C47B6E"/>
    <w:rsid w:val="00C47F87"/>
    <w:rsid w:val="00C510BE"/>
    <w:rsid w:val="00C53B69"/>
    <w:rsid w:val="00C53EC5"/>
    <w:rsid w:val="00C54435"/>
    <w:rsid w:val="00C57E55"/>
    <w:rsid w:val="00C601D1"/>
    <w:rsid w:val="00C612CD"/>
    <w:rsid w:val="00C63A8D"/>
    <w:rsid w:val="00C63BED"/>
    <w:rsid w:val="00C64AF4"/>
    <w:rsid w:val="00C65F92"/>
    <w:rsid w:val="00C66856"/>
    <w:rsid w:val="00C67B0D"/>
    <w:rsid w:val="00C711E0"/>
    <w:rsid w:val="00C72D48"/>
    <w:rsid w:val="00C74B1E"/>
    <w:rsid w:val="00C74BB5"/>
    <w:rsid w:val="00C74D9E"/>
    <w:rsid w:val="00C764C5"/>
    <w:rsid w:val="00C76CC9"/>
    <w:rsid w:val="00C77B8A"/>
    <w:rsid w:val="00C80DC8"/>
    <w:rsid w:val="00C817E2"/>
    <w:rsid w:val="00C83A2F"/>
    <w:rsid w:val="00C83A46"/>
    <w:rsid w:val="00C85720"/>
    <w:rsid w:val="00C87EF5"/>
    <w:rsid w:val="00C87F09"/>
    <w:rsid w:val="00C904D9"/>
    <w:rsid w:val="00C90D17"/>
    <w:rsid w:val="00C9260D"/>
    <w:rsid w:val="00C9369E"/>
    <w:rsid w:val="00C93D3A"/>
    <w:rsid w:val="00C94FF6"/>
    <w:rsid w:val="00C9592F"/>
    <w:rsid w:val="00C9765C"/>
    <w:rsid w:val="00CA2FC0"/>
    <w:rsid w:val="00CA339C"/>
    <w:rsid w:val="00CA4E08"/>
    <w:rsid w:val="00CA5161"/>
    <w:rsid w:val="00CA5881"/>
    <w:rsid w:val="00CA58D2"/>
    <w:rsid w:val="00CA63D0"/>
    <w:rsid w:val="00CB02CF"/>
    <w:rsid w:val="00CB085B"/>
    <w:rsid w:val="00CB17A0"/>
    <w:rsid w:val="00CB28FB"/>
    <w:rsid w:val="00CB6EA3"/>
    <w:rsid w:val="00CC0D92"/>
    <w:rsid w:val="00CC3F47"/>
    <w:rsid w:val="00CC4652"/>
    <w:rsid w:val="00CC47DE"/>
    <w:rsid w:val="00CD3D9F"/>
    <w:rsid w:val="00CD6618"/>
    <w:rsid w:val="00CE0E8E"/>
    <w:rsid w:val="00CE3479"/>
    <w:rsid w:val="00CE3540"/>
    <w:rsid w:val="00CE3A08"/>
    <w:rsid w:val="00CE656E"/>
    <w:rsid w:val="00CE6BD2"/>
    <w:rsid w:val="00CE7293"/>
    <w:rsid w:val="00CE7709"/>
    <w:rsid w:val="00CF3342"/>
    <w:rsid w:val="00D00B1D"/>
    <w:rsid w:val="00D01652"/>
    <w:rsid w:val="00D02C8E"/>
    <w:rsid w:val="00D03CA1"/>
    <w:rsid w:val="00D0428C"/>
    <w:rsid w:val="00D07290"/>
    <w:rsid w:val="00D12314"/>
    <w:rsid w:val="00D22E32"/>
    <w:rsid w:val="00D250D6"/>
    <w:rsid w:val="00D31D52"/>
    <w:rsid w:val="00D33AF4"/>
    <w:rsid w:val="00D357F4"/>
    <w:rsid w:val="00D35EE4"/>
    <w:rsid w:val="00D36422"/>
    <w:rsid w:val="00D37834"/>
    <w:rsid w:val="00D42034"/>
    <w:rsid w:val="00D439D2"/>
    <w:rsid w:val="00D47940"/>
    <w:rsid w:val="00D50F1D"/>
    <w:rsid w:val="00D53155"/>
    <w:rsid w:val="00D549B4"/>
    <w:rsid w:val="00D563A0"/>
    <w:rsid w:val="00D566EE"/>
    <w:rsid w:val="00D57D69"/>
    <w:rsid w:val="00D62106"/>
    <w:rsid w:val="00D635A3"/>
    <w:rsid w:val="00D64F93"/>
    <w:rsid w:val="00D6500E"/>
    <w:rsid w:val="00D70F85"/>
    <w:rsid w:val="00D71E68"/>
    <w:rsid w:val="00D722DF"/>
    <w:rsid w:val="00D730CF"/>
    <w:rsid w:val="00D752D9"/>
    <w:rsid w:val="00D7614B"/>
    <w:rsid w:val="00D76238"/>
    <w:rsid w:val="00D770C6"/>
    <w:rsid w:val="00D8169E"/>
    <w:rsid w:val="00D8488E"/>
    <w:rsid w:val="00D85049"/>
    <w:rsid w:val="00D8643F"/>
    <w:rsid w:val="00D87D8A"/>
    <w:rsid w:val="00D90699"/>
    <w:rsid w:val="00D91198"/>
    <w:rsid w:val="00D9193C"/>
    <w:rsid w:val="00D97C02"/>
    <w:rsid w:val="00DA0985"/>
    <w:rsid w:val="00DA13AA"/>
    <w:rsid w:val="00DA1947"/>
    <w:rsid w:val="00DA211A"/>
    <w:rsid w:val="00DA234E"/>
    <w:rsid w:val="00DA32DF"/>
    <w:rsid w:val="00DA4E1F"/>
    <w:rsid w:val="00DA77CB"/>
    <w:rsid w:val="00DB04AF"/>
    <w:rsid w:val="00DB1EEB"/>
    <w:rsid w:val="00DB6279"/>
    <w:rsid w:val="00DC0E45"/>
    <w:rsid w:val="00DC0F14"/>
    <w:rsid w:val="00DC0FC5"/>
    <w:rsid w:val="00DC22F2"/>
    <w:rsid w:val="00DC2524"/>
    <w:rsid w:val="00DC2751"/>
    <w:rsid w:val="00DC2969"/>
    <w:rsid w:val="00DC2DF1"/>
    <w:rsid w:val="00DC3760"/>
    <w:rsid w:val="00DC3FC7"/>
    <w:rsid w:val="00DC42C5"/>
    <w:rsid w:val="00DC56ED"/>
    <w:rsid w:val="00DC6AE3"/>
    <w:rsid w:val="00DD1826"/>
    <w:rsid w:val="00DD3B76"/>
    <w:rsid w:val="00DD5EC1"/>
    <w:rsid w:val="00DE006F"/>
    <w:rsid w:val="00DE111F"/>
    <w:rsid w:val="00DE2C5C"/>
    <w:rsid w:val="00DE3100"/>
    <w:rsid w:val="00DE51A2"/>
    <w:rsid w:val="00DE7639"/>
    <w:rsid w:val="00DF1BCA"/>
    <w:rsid w:val="00E006F9"/>
    <w:rsid w:val="00E015E5"/>
    <w:rsid w:val="00E02961"/>
    <w:rsid w:val="00E035FD"/>
    <w:rsid w:val="00E07909"/>
    <w:rsid w:val="00E11AFE"/>
    <w:rsid w:val="00E12358"/>
    <w:rsid w:val="00E12EC0"/>
    <w:rsid w:val="00E13D89"/>
    <w:rsid w:val="00E13E93"/>
    <w:rsid w:val="00E13F0E"/>
    <w:rsid w:val="00E176B9"/>
    <w:rsid w:val="00E22047"/>
    <w:rsid w:val="00E23B3E"/>
    <w:rsid w:val="00E23C9D"/>
    <w:rsid w:val="00E2455A"/>
    <w:rsid w:val="00E24807"/>
    <w:rsid w:val="00E24E60"/>
    <w:rsid w:val="00E24ED7"/>
    <w:rsid w:val="00E31469"/>
    <w:rsid w:val="00E339A5"/>
    <w:rsid w:val="00E4410F"/>
    <w:rsid w:val="00E45EAC"/>
    <w:rsid w:val="00E50936"/>
    <w:rsid w:val="00E515AE"/>
    <w:rsid w:val="00E52BFD"/>
    <w:rsid w:val="00E53FED"/>
    <w:rsid w:val="00E54A74"/>
    <w:rsid w:val="00E56371"/>
    <w:rsid w:val="00E56A21"/>
    <w:rsid w:val="00E56DB2"/>
    <w:rsid w:val="00E646AB"/>
    <w:rsid w:val="00E677BC"/>
    <w:rsid w:val="00E74010"/>
    <w:rsid w:val="00E75EB2"/>
    <w:rsid w:val="00E7658E"/>
    <w:rsid w:val="00E774B2"/>
    <w:rsid w:val="00E806C0"/>
    <w:rsid w:val="00E81F63"/>
    <w:rsid w:val="00E8345E"/>
    <w:rsid w:val="00E90897"/>
    <w:rsid w:val="00E912AA"/>
    <w:rsid w:val="00E91B22"/>
    <w:rsid w:val="00E920BC"/>
    <w:rsid w:val="00E92162"/>
    <w:rsid w:val="00E96442"/>
    <w:rsid w:val="00E9711D"/>
    <w:rsid w:val="00EA0D39"/>
    <w:rsid w:val="00EA0F29"/>
    <w:rsid w:val="00EA1361"/>
    <w:rsid w:val="00EA16CB"/>
    <w:rsid w:val="00EA1FF3"/>
    <w:rsid w:val="00EA206C"/>
    <w:rsid w:val="00EA2ABD"/>
    <w:rsid w:val="00EA427D"/>
    <w:rsid w:val="00EA4B53"/>
    <w:rsid w:val="00EB0EC2"/>
    <w:rsid w:val="00EB25BE"/>
    <w:rsid w:val="00EB76B4"/>
    <w:rsid w:val="00EB7986"/>
    <w:rsid w:val="00EC2802"/>
    <w:rsid w:val="00EC3587"/>
    <w:rsid w:val="00EC7023"/>
    <w:rsid w:val="00EC78F9"/>
    <w:rsid w:val="00EC79A8"/>
    <w:rsid w:val="00ED1C9D"/>
    <w:rsid w:val="00ED4E00"/>
    <w:rsid w:val="00ED579A"/>
    <w:rsid w:val="00ED62CF"/>
    <w:rsid w:val="00ED723E"/>
    <w:rsid w:val="00EE1DDB"/>
    <w:rsid w:val="00EE2419"/>
    <w:rsid w:val="00EE40B5"/>
    <w:rsid w:val="00EE76A9"/>
    <w:rsid w:val="00EE7FB5"/>
    <w:rsid w:val="00EF3D97"/>
    <w:rsid w:val="00EF4A52"/>
    <w:rsid w:val="00EF55F6"/>
    <w:rsid w:val="00EF5D13"/>
    <w:rsid w:val="00EF7D4B"/>
    <w:rsid w:val="00F01C19"/>
    <w:rsid w:val="00F038AD"/>
    <w:rsid w:val="00F04FF3"/>
    <w:rsid w:val="00F0773F"/>
    <w:rsid w:val="00F07909"/>
    <w:rsid w:val="00F12974"/>
    <w:rsid w:val="00F1629E"/>
    <w:rsid w:val="00F17926"/>
    <w:rsid w:val="00F27670"/>
    <w:rsid w:val="00F3306D"/>
    <w:rsid w:val="00F34B3F"/>
    <w:rsid w:val="00F34F64"/>
    <w:rsid w:val="00F36C84"/>
    <w:rsid w:val="00F437C0"/>
    <w:rsid w:val="00F451D3"/>
    <w:rsid w:val="00F46DA1"/>
    <w:rsid w:val="00F50D61"/>
    <w:rsid w:val="00F51E1D"/>
    <w:rsid w:val="00F55993"/>
    <w:rsid w:val="00F55F7B"/>
    <w:rsid w:val="00F56793"/>
    <w:rsid w:val="00F56857"/>
    <w:rsid w:val="00F57CC0"/>
    <w:rsid w:val="00F613CC"/>
    <w:rsid w:val="00F622C9"/>
    <w:rsid w:val="00F62AE1"/>
    <w:rsid w:val="00F643C0"/>
    <w:rsid w:val="00F675E0"/>
    <w:rsid w:val="00F74593"/>
    <w:rsid w:val="00F74D8E"/>
    <w:rsid w:val="00F755A2"/>
    <w:rsid w:val="00F7656C"/>
    <w:rsid w:val="00F806D7"/>
    <w:rsid w:val="00F817D9"/>
    <w:rsid w:val="00F83AF9"/>
    <w:rsid w:val="00F85660"/>
    <w:rsid w:val="00F8620E"/>
    <w:rsid w:val="00FA1374"/>
    <w:rsid w:val="00FA1A85"/>
    <w:rsid w:val="00FA3590"/>
    <w:rsid w:val="00FA3A55"/>
    <w:rsid w:val="00FA64EB"/>
    <w:rsid w:val="00FB59EE"/>
    <w:rsid w:val="00FB7118"/>
    <w:rsid w:val="00FB77EA"/>
    <w:rsid w:val="00FC0C6E"/>
    <w:rsid w:val="00FC2CC4"/>
    <w:rsid w:val="00FC3894"/>
    <w:rsid w:val="00FC6D6C"/>
    <w:rsid w:val="00FD298C"/>
    <w:rsid w:val="00FD5FB8"/>
    <w:rsid w:val="00FD63EA"/>
    <w:rsid w:val="00FD6B06"/>
    <w:rsid w:val="00FD7011"/>
    <w:rsid w:val="00FE08C8"/>
    <w:rsid w:val="00FE2BC7"/>
    <w:rsid w:val="00FE4708"/>
    <w:rsid w:val="00FE481F"/>
    <w:rsid w:val="00FE4C04"/>
    <w:rsid w:val="00FE5E23"/>
    <w:rsid w:val="00FE6EDF"/>
    <w:rsid w:val="00FE6F6C"/>
    <w:rsid w:val="00FF048E"/>
    <w:rsid w:val="00FF239C"/>
    <w:rsid w:val="00FF344B"/>
    <w:rsid w:val="00FF37A0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7265"/>
    <o:shapelayout v:ext="edit">
      <o:idmap v:ext="edit" data="1"/>
    </o:shapelayout>
  </w:shapeDefaults>
  <w:decimalSymbol w:val=","/>
  <w:listSeparator w:val=";"/>
  <w15:docId w15:val="{1766F029-8A75-4300-839B-538487C3C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94867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B72FBD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a0"/>
    <w:rsid w:val="00116420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A80">
    <w:name w:val="A8"/>
    <w:uiPriority w:val="99"/>
    <w:rsid w:val="00C35C63"/>
    <w:rPr>
      <w:rFonts w:cs="Myriad Pro Light"/>
      <w:color w:val="000000"/>
    </w:rPr>
  </w:style>
  <w:style w:type="paragraph" w:customStyle="1" w:styleId="generallist">
    <w:name w:val="general list"/>
    <w:basedOn w:val="a"/>
    <w:autoRedefine/>
    <w:qFormat/>
    <w:rsid w:val="00385D05"/>
    <w:pPr>
      <w:widowControl w:val="0"/>
      <w:numPr>
        <w:numId w:val="24"/>
      </w:numPr>
      <w:tabs>
        <w:tab w:val="left" w:pos="426"/>
      </w:tabs>
    </w:pPr>
    <w:rPr>
      <w:rFonts w:eastAsia="Arial Unicode MS"/>
      <w:color w:val="000000"/>
      <w:sz w:val="22"/>
      <w:lang w:val="ru" w:eastAsia="en-US" w:bidi="en-US"/>
    </w:rPr>
  </w:style>
  <w:style w:type="paragraph" w:customStyle="1" w:styleId="generalparagraph">
    <w:name w:val="general paragraph"/>
    <w:basedOn w:val="a"/>
    <w:qFormat/>
    <w:rsid w:val="00385D05"/>
    <w:pPr>
      <w:widowControl w:val="0"/>
      <w:tabs>
        <w:tab w:val="left" w:pos="0"/>
      </w:tabs>
    </w:pPr>
    <w:rPr>
      <w:rFonts w:asciiTheme="minorHAnsi" w:eastAsia="Arial Unicode MS" w:hAnsiTheme="minorHAnsi" w:cs="Arial Unicode MS"/>
      <w:color w:val="000000"/>
      <w:sz w:val="22"/>
      <w:lang w:val="ru" w:eastAsia="en-US" w:bidi="en-US"/>
    </w:rPr>
  </w:style>
  <w:style w:type="paragraph" w:customStyle="1" w:styleId="Pa19">
    <w:name w:val="Pa19"/>
    <w:basedOn w:val="Default"/>
    <w:next w:val="Default"/>
    <w:uiPriority w:val="99"/>
    <w:rsid w:val="00117FDF"/>
    <w:pPr>
      <w:spacing w:line="141" w:lineRule="atLeast"/>
    </w:pPr>
    <w:rPr>
      <w:rFonts w:ascii="Myriad Pro" w:hAnsi="Myriad Pro"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3.png"/><Relationship Id="rId26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hyperlink" Target="https://ru.wikipedia.org/wiki/%D0%A2%D0%B5%D0%BF%D0%BB%D0%BE%D0%B8%D0%B7%D0%BE%D0%BB%D1%8F%D1%86%D0%B8%D1%8F" TargetMode="External"/><Relationship Id="rId25" Type="http://schemas.openxmlformats.org/officeDocument/2006/relationships/image" Target="media/image9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info@uelements.com" TargetMode="External"/><Relationship Id="rId20" Type="http://schemas.openxmlformats.org/officeDocument/2006/relationships/image" Target="media/image4.png"/><Relationship Id="rId29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32" Type="http://schemas.openxmlformats.org/officeDocument/2006/relationships/footer" Target="footer6.xml"/><Relationship Id="rId5" Type="http://schemas.openxmlformats.org/officeDocument/2006/relationships/webSettings" Target="webSettings.xml"/><Relationship Id="rId15" Type="http://schemas.openxmlformats.org/officeDocument/2006/relationships/hyperlink" Target="mailto:cert@daichi.ru" TargetMode="External"/><Relationship Id="rId23" Type="http://schemas.openxmlformats.org/officeDocument/2006/relationships/image" Target="media/image7.png"/><Relationship Id="rId28" Type="http://schemas.openxmlformats.org/officeDocument/2006/relationships/image" Target="media/image12.png"/><Relationship Id="rId10" Type="http://schemas.openxmlformats.org/officeDocument/2006/relationships/footer" Target="footer1.xml"/><Relationship Id="rId19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31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6.png"/><Relationship Id="rId27" Type="http://schemas.openxmlformats.org/officeDocument/2006/relationships/image" Target="media/image11.png"/><Relationship Id="rId30" Type="http://schemas.openxmlformats.org/officeDocument/2006/relationships/image" Target="media/image14.emf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566027-FFB8-472E-BFD7-14C84F3DF3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29F1E07F</Template>
  <TotalTime>78</TotalTime>
  <Pages>26</Pages>
  <Words>5111</Words>
  <Characters>29137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34180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Kseniya Kotlyarova</cp:lastModifiedBy>
  <cp:revision>26</cp:revision>
  <cp:lastPrinted>2021-03-26T08:29:00Z</cp:lastPrinted>
  <dcterms:created xsi:type="dcterms:W3CDTF">2022-08-09T11:33:00Z</dcterms:created>
  <dcterms:modified xsi:type="dcterms:W3CDTF">2023-04-13T06:51:00Z</dcterms:modified>
</cp:coreProperties>
</file>