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4A554B">
              <w:rPr>
                <w:b/>
                <w:sz w:val="22"/>
                <w:szCs w:val="22"/>
                <w:lang w:val="en-US"/>
              </w:rPr>
              <w:t>3</w:t>
            </w:r>
            <w:r w:rsidR="00134B6D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A55D3A" w:rsidRDefault="009B5BB1" w:rsidP="009B5BB1">
            <w:pPr>
              <w:jc w:val="center"/>
              <w:rPr>
                <w:b/>
                <w:szCs w:val="28"/>
              </w:rPr>
            </w:pPr>
            <w:r w:rsidRPr="009B5BB1">
              <w:rPr>
                <w:b/>
                <w:szCs w:val="28"/>
              </w:rPr>
              <w:t xml:space="preserve">ВНУТРЕННИЕ БЛОКИ КАССЕТНОГО ТИПА </w:t>
            </w:r>
          </w:p>
          <w:p w:rsidR="009B5BB1" w:rsidRPr="009B5BB1" w:rsidRDefault="00A55D3A" w:rsidP="009B5BB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БЫТОВЫХ</w:t>
            </w:r>
            <w:r w:rsidR="009B5BB1" w:rsidRPr="009B5BB1">
              <w:rPr>
                <w:b/>
                <w:szCs w:val="28"/>
              </w:rPr>
              <w:t xml:space="preserve"> КОНДИЦИОНЕРОВ</w:t>
            </w:r>
          </w:p>
          <w:p w:rsidR="00EB0EC2" w:rsidRPr="006F5E19" w:rsidRDefault="009B5BB1" w:rsidP="009B5BB1">
            <w:pPr>
              <w:jc w:val="center"/>
              <w:rPr>
                <w:b/>
                <w:i/>
                <w:szCs w:val="28"/>
              </w:rPr>
            </w:pPr>
            <w:r w:rsidRPr="009B5BB1">
              <w:rPr>
                <w:b/>
                <w:szCs w:val="28"/>
              </w:rPr>
              <w:t xml:space="preserve">(СПЛИТ-СИСТЕМ), МОДЕЛЬНЫЙ РЯД </w:t>
            </w:r>
            <w:r w:rsidR="00370D2A">
              <w:rPr>
                <w:b/>
                <w:szCs w:val="28"/>
              </w:rPr>
              <w:t>F</w:t>
            </w:r>
            <w:r w:rsidR="00370D2A">
              <w:rPr>
                <w:b/>
                <w:szCs w:val="28"/>
                <w:lang w:val="en-US"/>
              </w:rPr>
              <w:t>C</w:t>
            </w:r>
            <w:r w:rsidR="00A55D3A">
              <w:rPr>
                <w:b/>
                <w:szCs w:val="28"/>
              </w:rPr>
              <w:t>QN_</w:t>
            </w:r>
            <w:r w:rsidR="00370D2A">
              <w:rPr>
                <w:b/>
                <w:szCs w:val="28"/>
                <w:lang w:val="en-US"/>
              </w:rPr>
              <w:t>E</w:t>
            </w:r>
            <w:r w:rsidR="00A55D3A" w:rsidRPr="00A55D3A">
              <w:rPr>
                <w:b/>
                <w:szCs w:val="28"/>
              </w:rPr>
              <w:t>XV</w:t>
            </w:r>
          </w:p>
        </w:tc>
      </w:tr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370D2A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</w:t>
            </w:r>
            <w:r>
              <w:rPr>
                <w:b/>
                <w:szCs w:val="28"/>
                <w:lang w:val="en-US"/>
              </w:rPr>
              <w:t>C</w:t>
            </w:r>
            <w:r>
              <w:rPr>
                <w:b/>
                <w:szCs w:val="28"/>
              </w:rPr>
              <w:t>QN_</w:t>
            </w:r>
            <w:r>
              <w:rPr>
                <w:b/>
                <w:szCs w:val="28"/>
                <w:lang w:val="en-US"/>
              </w:rPr>
              <w:t>E</w:t>
            </w:r>
            <w:r w:rsidRPr="00A55D3A">
              <w:rPr>
                <w:b/>
                <w:szCs w:val="28"/>
              </w:rPr>
              <w:t>XV</w:t>
            </w:r>
            <w:r w:rsidR="002936CA" w:rsidRPr="002936CA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252CC" w:rsidRPr="00C162BB" w:rsidRDefault="00C252CC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2F777A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2F777A">
        <w:rPr>
          <w:b/>
          <w:sz w:val="22"/>
          <w:szCs w:val="22"/>
        </w:rPr>
        <w:lastRenderedPageBreak/>
        <w:t>СОДЕРЖАНИЕ</w:t>
      </w:r>
    </w:p>
    <w:p w:rsidR="002F777A" w:rsidRPr="002F777A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F777A">
        <w:rPr>
          <w:sz w:val="22"/>
          <w:szCs w:val="22"/>
        </w:rPr>
        <w:fldChar w:fldCharType="begin"/>
      </w:r>
      <w:r w:rsidRPr="002F777A">
        <w:rPr>
          <w:sz w:val="22"/>
          <w:szCs w:val="22"/>
        </w:rPr>
        <w:instrText xml:space="preserve"> TOC \o "1-3" \h \z \u </w:instrText>
      </w:r>
      <w:r w:rsidRPr="002F777A">
        <w:rPr>
          <w:sz w:val="22"/>
          <w:szCs w:val="22"/>
        </w:rPr>
        <w:fldChar w:fldCharType="separate"/>
      </w:r>
      <w:hyperlink w:anchor="_Toc104459875" w:history="1">
        <w:r w:rsidR="002F777A" w:rsidRPr="002F777A">
          <w:rPr>
            <w:rStyle w:val="ad"/>
            <w:b/>
            <w:bCs/>
            <w:noProof/>
            <w:sz w:val="22"/>
            <w:szCs w:val="22"/>
          </w:rPr>
          <w:t>1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_Toc104459875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3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76" w:history="1">
        <w:r w:rsidR="002F777A" w:rsidRPr="002F777A">
          <w:rPr>
            <w:rStyle w:val="ad"/>
            <w:b/>
            <w:bCs/>
            <w:noProof/>
            <w:sz w:val="22"/>
            <w:szCs w:val="22"/>
          </w:rPr>
          <w:t>2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_Toc104459876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4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77" w:history="1">
        <w:r w:rsidR="002F777A" w:rsidRPr="002F777A">
          <w:rPr>
            <w:rStyle w:val="ad"/>
            <w:noProof/>
            <w:sz w:val="22"/>
            <w:szCs w:val="22"/>
          </w:rPr>
          <w:t>2.1.1 Описание изделия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_Toc104459877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4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78" w:history="1">
        <w:r w:rsidR="002F777A" w:rsidRPr="002F777A">
          <w:rPr>
            <w:rStyle w:val="ad"/>
            <w:noProof/>
            <w:sz w:val="22"/>
            <w:szCs w:val="22"/>
          </w:rPr>
          <w:t>2.1.2 Принцип работы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_Toc104459878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4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79" w:history="1">
        <w:r w:rsidR="002F777A" w:rsidRPr="002F777A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_Toc104459879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5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80" w:history="1">
        <w:r w:rsidR="002F777A" w:rsidRPr="002F777A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_Toc104459880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6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81" w:history="1">
        <w:r w:rsidR="002F777A" w:rsidRPr="002F777A">
          <w:rPr>
            <w:rStyle w:val="ad"/>
            <w:noProof/>
            <w:sz w:val="22"/>
            <w:szCs w:val="22"/>
          </w:rPr>
          <w:t>2.1.5 Оптимальная эксплуатация.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_Toc104459881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7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82" w:history="1">
        <w:r w:rsidR="002F777A" w:rsidRPr="002F777A">
          <w:rPr>
            <w:rStyle w:val="ad"/>
            <w:noProof/>
            <w:sz w:val="22"/>
            <w:szCs w:val="22"/>
          </w:rPr>
          <w:t>2.1.6 Чертеж изделия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_Toc104459882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7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83" w:history="1">
        <w:r w:rsidR="002F777A" w:rsidRPr="002F777A">
          <w:rPr>
            <w:rStyle w:val="ad"/>
            <w:noProof/>
            <w:sz w:val="22"/>
            <w:szCs w:val="22"/>
          </w:rPr>
          <w:t>2.2 Маркировка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_Toc104459883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8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84" w:history="1">
        <w:r w:rsidR="002F777A" w:rsidRPr="002F777A">
          <w:rPr>
            <w:rStyle w:val="ad"/>
            <w:b/>
            <w:bCs/>
            <w:noProof/>
            <w:sz w:val="22"/>
            <w:szCs w:val="22"/>
          </w:rPr>
          <w:t>3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b/>
            <w:noProof/>
            <w:sz w:val="22"/>
            <w:szCs w:val="22"/>
          </w:rPr>
          <w:t>КОМПЛЕКТНОСТЬ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_Toc104459884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8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85" w:history="1">
        <w:r w:rsidR="002F777A" w:rsidRPr="002F777A">
          <w:rPr>
            <w:rStyle w:val="ad"/>
            <w:b/>
            <w:noProof/>
            <w:sz w:val="22"/>
            <w:szCs w:val="22"/>
          </w:rPr>
          <w:t>4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_Toc104459885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9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86" w:history="1">
        <w:r w:rsidR="002F777A" w:rsidRPr="002F777A">
          <w:rPr>
            <w:rStyle w:val="ad"/>
            <w:b/>
            <w:noProof/>
            <w:sz w:val="22"/>
            <w:szCs w:val="22"/>
          </w:rPr>
          <w:t>5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b/>
            <w:noProof/>
            <w:sz w:val="22"/>
            <w:szCs w:val="22"/>
          </w:rPr>
          <w:t>КОНСЕРВАЦИЯ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_Toc104459886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10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87" w:history="1">
        <w:r w:rsidR="002F777A" w:rsidRPr="002F777A">
          <w:rPr>
            <w:rStyle w:val="ad"/>
            <w:b/>
            <w:noProof/>
            <w:sz w:val="22"/>
            <w:szCs w:val="22"/>
          </w:rPr>
          <w:t>6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_Toc104459887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11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88" w:history="1">
        <w:r w:rsidR="002F777A" w:rsidRPr="002F777A">
          <w:rPr>
            <w:rStyle w:val="ad"/>
            <w:b/>
            <w:bCs/>
            <w:noProof/>
            <w:sz w:val="22"/>
            <w:szCs w:val="22"/>
          </w:rPr>
          <w:t>7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_Toc104459888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12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89" w:history="1">
        <w:r w:rsidR="002F777A" w:rsidRPr="002F777A">
          <w:rPr>
            <w:rStyle w:val="ad"/>
            <w:b/>
            <w:bCs/>
            <w:noProof/>
            <w:sz w:val="22"/>
            <w:szCs w:val="22"/>
          </w:rPr>
          <w:t>8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_Toc104459889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13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90" w:history="1">
        <w:r w:rsidR="002F777A" w:rsidRPr="002F777A">
          <w:rPr>
            <w:rStyle w:val="ad"/>
            <w:b/>
            <w:bCs/>
            <w:noProof/>
            <w:sz w:val="22"/>
            <w:szCs w:val="22"/>
          </w:rPr>
          <w:t>9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_Toc104459890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14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91" w:history="1">
        <w:r w:rsidR="002F777A" w:rsidRPr="002F777A">
          <w:rPr>
            <w:rStyle w:val="ad"/>
            <w:noProof/>
            <w:sz w:val="22"/>
            <w:szCs w:val="22"/>
          </w:rPr>
          <w:t>9.1 Общие требования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_Toc104459891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15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92" w:history="1">
        <w:r w:rsidR="002F777A" w:rsidRPr="002F777A">
          <w:rPr>
            <w:rStyle w:val="ad"/>
            <w:b/>
            <w:bCs/>
            <w:noProof/>
            <w:sz w:val="22"/>
            <w:szCs w:val="22"/>
          </w:rPr>
          <w:t>10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_Toc104459892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16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93" w:history="1">
        <w:r w:rsidR="002F777A" w:rsidRPr="002F777A">
          <w:rPr>
            <w:rStyle w:val="ad"/>
            <w:b/>
            <w:bCs/>
            <w:noProof/>
            <w:sz w:val="22"/>
            <w:szCs w:val="22"/>
          </w:rPr>
          <w:t>11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_Toc104459893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21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94" w:history="1">
        <w:r w:rsidR="002F777A" w:rsidRPr="002F777A">
          <w:rPr>
            <w:rStyle w:val="ad"/>
            <w:b/>
            <w:bCs/>
            <w:noProof/>
            <w:sz w:val="22"/>
            <w:szCs w:val="22"/>
          </w:rPr>
          <w:t>12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_Toc104459894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22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2F777A" w:rsidRPr="002F777A" w:rsidRDefault="00654D4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59895" w:history="1">
        <w:r w:rsidR="002F777A" w:rsidRPr="002F777A">
          <w:rPr>
            <w:rStyle w:val="ad"/>
            <w:b/>
            <w:bCs/>
            <w:noProof/>
            <w:sz w:val="22"/>
            <w:szCs w:val="22"/>
          </w:rPr>
          <w:t>13</w:t>
        </w:r>
        <w:r w:rsidR="002F777A" w:rsidRPr="002F77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777A" w:rsidRPr="002F777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2F777A" w:rsidRPr="002F777A">
          <w:rPr>
            <w:noProof/>
            <w:webHidden/>
            <w:sz w:val="22"/>
            <w:szCs w:val="22"/>
          </w:rPr>
          <w:tab/>
        </w:r>
        <w:r w:rsidR="002F777A" w:rsidRPr="002F777A">
          <w:rPr>
            <w:noProof/>
            <w:webHidden/>
            <w:sz w:val="22"/>
            <w:szCs w:val="22"/>
          </w:rPr>
          <w:fldChar w:fldCharType="begin"/>
        </w:r>
        <w:r w:rsidR="002F777A" w:rsidRPr="002F777A">
          <w:rPr>
            <w:noProof/>
            <w:webHidden/>
            <w:sz w:val="22"/>
            <w:szCs w:val="22"/>
          </w:rPr>
          <w:instrText xml:space="preserve"> PAGEREF _Toc104459895 \h </w:instrText>
        </w:r>
        <w:r w:rsidR="002F777A" w:rsidRPr="002F777A">
          <w:rPr>
            <w:noProof/>
            <w:webHidden/>
            <w:sz w:val="22"/>
            <w:szCs w:val="22"/>
          </w:rPr>
        </w:r>
        <w:r w:rsidR="002F777A" w:rsidRPr="002F777A">
          <w:rPr>
            <w:noProof/>
            <w:webHidden/>
            <w:sz w:val="22"/>
            <w:szCs w:val="22"/>
          </w:rPr>
          <w:fldChar w:fldCharType="separate"/>
        </w:r>
        <w:r w:rsidR="002F777A" w:rsidRPr="002F777A">
          <w:rPr>
            <w:noProof/>
            <w:webHidden/>
            <w:sz w:val="22"/>
            <w:szCs w:val="22"/>
          </w:rPr>
          <w:t>23</w:t>
        </w:r>
        <w:r w:rsidR="002F777A" w:rsidRPr="002F777A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2F777A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5A5274">
        <w:rPr>
          <w:sz w:val="22"/>
          <w:szCs w:val="22"/>
        </w:rPr>
        <w:t>внутренни</w:t>
      </w:r>
      <w:r w:rsidR="000E0F86">
        <w:rPr>
          <w:sz w:val="22"/>
          <w:szCs w:val="22"/>
        </w:rPr>
        <w:t>х блоков</w:t>
      </w:r>
      <w:r w:rsidR="000E0F86" w:rsidRPr="000E0F86">
        <w:rPr>
          <w:sz w:val="22"/>
          <w:szCs w:val="22"/>
        </w:rPr>
        <w:t xml:space="preserve"> </w:t>
      </w:r>
      <w:r w:rsidR="005A5274">
        <w:rPr>
          <w:sz w:val="22"/>
          <w:szCs w:val="22"/>
        </w:rPr>
        <w:t xml:space="preserve">кассетного типа </w:t>
      </w:r>
      <w:r w:rsidR="00A55D3A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370D2A">
        <w:rPr>
          <w:sz w:val="22"/>
          <w:szCs w:val="22"/>
        </w:rPr>
        <w:t xml:space="preserve">FCQN_EXV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4459875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1A61B6" w:rsidP="00A55D3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>
              <w:rPr>
                <w:sz w:val="22"/>
                <w:szCs w:val="22"/>
              </w:rPr>
              <w:t xml:space="preserve">кассетного типа </w:t>
            </w:r>
            <w:r w:rsidR="00A55D3A">
              <w:rPr>
                <w:sz w:val="22"/>
                <w:szCs w:val="22"/>
              </w:rPr>
              <w:t>бытовых</w:t>
            </w:r>
            <w:r w:rsidR="00A55D3A" w:rsidRPr="000E0F86">
              <w:rPr>
                <w:sz w:val="22"/>
                <w:szCs w:val="22"/>
              </w:rPr>
              <w:t xml:space="preserve"> кондици</w:t>
            </w:r>
            <w:r w:rsidR="00A55D3A">
              <w:rPr>
                <w:sz w:val="22"/>
                <w:szCs w:val="22"/>
              </w:rPr>
              <w:t>онеров (сплит-систем), модельный</w:t>
            </w:r>
            <w:r w:rsidR="00A55D3A" w:rsidRPr="000E0F86">
              <w:rPr>
                <w:sz w:val="22"/>
                <w:szCs w:val="22"/>
              </w:rPr>
              <w:t xml:space="preserve"> ряд </w:t>
            </w:r>
            <w:r w:rsidR="00370D2A">
              <w:rPr>
                <w:sz w:val="22"/>
                <w:szCs w:val="22"/>
              </w:rPr>
              <w:t>FCQN_EXV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370D2A" w:rsidRDefault="009833F5" w:rsidP="009833F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9833F5">
              <w:rPr>
                <w:sz w:val="22"/>
                <w:szCs w:val="22"/>
              </w:rPr>
              <w:t>FCQN60EXV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="00370D2A">
              <w:rPr>
                <w:sz w:val="22"/>
                <w:szCs w:val="22"/>
              </w:rPr>
              <w:t>FCQN71EXV</w:t>
            </w:r>
            <w:r w:rsidR="00370D2A">
              <w:rPr>
                <w:sz w:val="22"/>
                <w:szCs w:val="22"/>
                <w:lang w:val="en-US"/>
              </w:rPr>
              <w:t xml:space="preserve">, </w:t>
            </w:r>
            <w:r w:rsidR="00370D2A">
              <w:rPr>
                <w:sz w:val="22"/>
                <w:szCs w:val="22"/>
              </w:rPr>
              <w:t>FCQ100EXV</w:t>
            </w:r>
            <w:r w:rsidR="00370D2A">
              <w:rPr>
                <w:sz w:val="22"/>
                <w:szCs w:val="22"/>
                <w:lang w:val="en-US"/>
              </w:rPr>
              <w:t xml:space="preserve">, </w:t>
            </w:r>
            <w:r w:rsidR="00370D2A">
              <w:rPr>
                <w:sz w:val="22"/>
                <w:szCs w:val="22"/>
              </w:rPr>
              <w:t>FCQ</w:t>
            </w:r>
            <w:r w:rsidR="00370D2A">
              <w:rPr>
                <w:sz w:val="22"/>
                <w:szCs w:val="22"/>
                <w:lang w:val="en-US"/>
              </w:rPr>
              <w:t>N</w:t>
            </w:r>
            <w:r w:rsidR="00370D2A">
              <w:rPr>
                <w:sz w:val="22"/>
                <w:szCs w:val="22"/>
              </w:rPr>
              <w:t>125EXV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229" w:type="dxa"/>
            <w:vAlign w:val="center"/>
          </w:tcPr>
          <w:p w:rsidR="00E23B3E" w:rsidRPr="00370D2A" w:rsidRDefault="009833F5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9833F5">
              <w:rPr>
                <w:sz w:val="22"/>
                <w:szCs w:val="22"/>
              </w:rPr>
              <w:t>FCQN60EXV1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="00370D2A">
              <w:rPr>
                <w:sz w:val="22"/>
                <w:szCs w:val="22"/>
              </w:rPr>
              <w:t>FCQN71EXV</w:t>
            </w:r>
            <w:r w:rsidR="00370D2A">
              <w:rPr>
                <w:sz w:val="22"/>
                <w:szCs w:val="22"/>
                <w:lang w:val="en-US"/>
              </w:rPr>
              <w:t xml:space="preserve">1, </w:t>
            </w:r>
            <w:r w:rsidR="00370D2A">
              <w:rPr>
                <w:sz w:val="22"/>
                <w:szCs w:val="22"/>
              </w:rPr>
              <w:t>FCQ100EXV</w:t>
            </w:r>
            <w:r w:rsidR="00370D2A">
              <w:rPr>
                <w:sz w:val="22"/>
                <w:szCs w:val="22"/>
                <w:lang w:val="en-US"/>
              </w:rPr>
              <w:t xml:space="preserve">1, </w:t>
            </w:r>
            <w:r w:rsidR="00370D2A">
              <w:rPr>
                <w:sz w:val="22"/>
                <w:szCs w:val="22"/>
              </w:rPr>
              <w:t>FCQ</w:t>
            </w:r>
            <w:r w:rsidR="00370D2A">
              <w:rPr>
                <w:sz w:val="22"/>
                <w:szCs w:val="22"/>
                <w:lang w:val="en-US"/>
              </w:rPr>
              <w:t>N</w:t>
            </w:r>
            <w:r w:rsidR="00370D2A">
              <w:rPr>
                <w:sz w:val="22"/>
                <w:szCs w:val="22"/>
              </w:rPr>
              <w:t>125EXV</w:t>
            </w:r>
            <w:r w:rsidR="00370D2A">
              <w:rPr>
                <w:sz w:val="22"/>
                <w:szCs w:val="22"/>
                <w:lang w:val="en-US"/>
              </w:rPr>
              <w:t>1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F16034" w:rsidRDefault="00F16034" w:rsidP="00F16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E23B3E" w:rsidRPr="001E5460" w:rsidRDefault="00F16034" w:rsidP="00F1603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F1603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</w:t>
            </w:r>
            <w:r w:rsidR="002714A9"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1D711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F50C0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1F50C0" w:rsidRPr="001E5460" w:rsidRDefault="00C20616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Сертификат соответствия требованиям</w:t>
            </w:r>
          </w:p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20616" w:rsidRPr="00C20616" w:rsidRDefault="000C4D42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RU Д-BE.РА01</w:t>
            </w:r>
            <w:r w:rsidR="00C20616" w:rsidRPr="00C20616">
              <w:rPr>
                <w:sz w:val="22"/>
                <w:szCs w:val="22"/>
              </w:rPr>
              <w:t>.В.</w:t>
            </w:r>
            <w:r w:rsidRPr="000C4D42">
              <w:rPr>
                <w:sz w:val="22"/>
                <w:szCs w:val="22"/>
              </w:rPr>
              <w:t>80960</w:t>
            </w:r>
            <w:r w:rsidR="00C20616" w:rsidRPr="00C20616">
              <w:rPr>
                <w:sz w:val="22"/>
                <w:szCs w:val="22"/>
              </w:rPr>
              <w:t xml:space="preserve">/21 </w:t>
            </w:r>
          </w:p>
          <w:p w:rsidR="00C20616" w:rsidRPr="00C20616" w:rsidRDefault="000C4D42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28.06.2021 до 27</w:t>
            </w:r>
            <w:r w:rsidR="00C20616" w:rsidRPr="00C20616">
              <w:rPr>
                <w:sz w:val="22"/>
                <w:szCs w:val="22"/>
              </w:rPr>
              <w:t>.06.2026)</w:t>
            </w:r>
          </w:p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Декларация о соответствии требованиям</w:t>
            </w:r>
          </w:p>
          <w:p w:rsidR="001F50C0" w:rsidRPr="00481251" w:rsidRDefault="00C20616" w:rsidP="00B717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</w:tc>
      </w:tr>
      <w:tr w:rsidR="001F50C0" w:rsidRPr="00A55D3A" w:rsidTr="00E6197D">
        <w:trPr>
          <w:trHeight w:val="415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1F50C0" w:rsidRPr="000A02D7" w:rsidRDefault="001F50C0" w:rsidP="001F50C0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proofErr w:type="spellEnd"/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1F50C0" w:rsidRPr="001E5460" w:rsidTr="00E6197D">
        <w:trPr>
          <w:trHeight w:val="322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1F50C0" w:rsidRPr="00481251" w:rsidRDefault="001F50C0" w:rsidP="001F5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1F50C0" w:rsidRPr="00654D44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1F50C0" w:rsidRDefault="001F50C0" w:rsidP="001F50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Lot 60334, </w:t>
            </w:r>
            <w:proofErr w:type="spellStart"/>
            <w:r>
              <w:rPr>
                <w:sz w:val="22"/>
                <w:szCs w:val="22"/>
                <w:lang w:val="en-US"/>
              </w:rPr>
              <w:t>Persiaran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3,</w:t>
            </w:r>
          </w:p>
          <w:p w:rsidR="001F50C0" w:rsidRDefault="001F50C0" w:rsidP="001F50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</w:t>
            </w:r>
            <w:proofErr w:type="spellStart"/>
            <w:r>
              <w:rPr>
                <w:sz w:val="22"/>
                <w:szCs w:val="22"/>
                <w:lang w:val="en-US"/>
              </w:rPr>
              <w:t>Perindustrian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3, </w:t>
            </w:r>
          </w:p>
          <w:p w:rsidR="001F50C0" w:rsidRPr="00710871" w:rsidRDefault="001F50C0" w:rsidP="001F50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47000 Sungai </w:t>
            </w:r>
            <w:proofErr w:type="spellStart"/>
            <w:r>
              <w:rPr>
                <w:sz w:val="22"/>
                <w:szCs w:val="22"/>
                <w:lang w:val="en-US"/>
              </w:rPr>
              <w:t>Buloh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Selangor </w:t>
            </w:r>
            <w:proofErr w:type="spellStart"/>
            <w:r>
              <w:rPr>
                <w:sz w:val="22"/>
                <w:szCs w:val="22"/>
                <w:lang w:val="en-US"/>
              </w:rPr>
              <w:t>Darul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Ehsan</w:t>
            </w:r>
          </w:p>
        </w:tc>
      </w:tr>
      <w:tr w:rsidR="00E23B3E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4E2BCB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ОГРН 5087746162983, ИНН/КПП 7703675923/774301001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582554">
              <w:rPr>
                <w:sz w:val="22"/>
                <w:szCs w:val="22"/>
              </w:rPr>
              <w:t>Старопетровский</w:t>
            </w:r>
            <w:proofErr w:type="spellEnd"/>
            <w:r w:rsidRPr="00582554">
              <w:rPr>
                <w:sz w:val="22"/>
                <w:szCs w:val="22"/>
              </w:rPr>
              <w:t>, дом 11, корпус 1. Этаж 3, офис 20.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582554">
              <w:rPr>
                <w:sz w:val="22"/>
                <w:szCs w:val="22"/>
              </w:rPr>
              <w:t>Старопетровский</w:t>
            </w:r>
            <w:proofErr w:type="spellEnd"/>
            <w:r w:rsidRPr="00582554">
              <w:rPr>
                <w:sz w:val="22"/>
                <w:szCs w:val="22"/>
              </w:rPr>
              <w:t>, дом 11, корпус 1. Этаж 3, офис 20.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Телефон: +7 (495) 737-37-33, факс: +7 (495) 737-37-32,</w:t>
            </w:r>
          </w:p>
          <w:p w:rsidR="00E23B3E" w:rsidRPr="003A55DE" w:rsidRDefault="004E2BCB" w:rsidP="004E2BCB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582554">
              <w:rPr>
                <w:sz w:val="22"/>
                <w:szCs w:val="22"/>
                <w:lang w:val="en-US"/>
              </w:rPr>
              <w:t>E</w:t>
            </w:r>
            <w:r w:rsidRPr="003A55DE">
              <w:rPr>
                <w:sz w:val="22"/>
                <w:szCs w:val="22"/>
              </w:rPr>
              <w:t>-</w:t>
            </w:r>
            <w:r w:rsidRPr="00582554">
              <w:rPr>
                <w:sz w:val="22"/>
                <w:szCs w:val="22"/>
                <w:lang w:val="en-US"/>
              </w:rPr>
              <w:t>mail</w:t>
            </w:r>
            <w:r w:rsidRPr="003A55DE">
              <w:rPr>
                <w:sz w:val="22"/>
                <w:szCs w:val="22"/>
              </w:rPr>
              <w:t xml:space="preserve">: </w:t>
            </w:r>
            <w:hyperlink r:id="rId15" w:history="1">
              <w:r w:rsidRPr="0006180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3A55D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6180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3A55DE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061800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4459876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4459877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FB2983" w:rsidRDefault="004D2BDF" w:rsidP="00FB298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кассетного типа бытовых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>онеров (сплит-систем), модельный</w:t>
      </w:r>
      <w:r w:rsidRPr="000E0F86">
        <w:rPr>
          <w:sz w:val="22"/>
          <w:szCs w:val="22"/>
        </w:rPr>
        <w:t xml:space="preserve"> ряд </w:t>
      </w:r>
      <w:r w:rsidR="00E64791">
        <w:rPr>
          <w:sz w:val="22"/>
          <w:szCs w:val="22"/>
        </w:rPr>
        <w:t xml:space="preserve">FCQN_EXV </w:t>
      </w:r>
      <w:r w:rsidR="003A2FB1">
        <w:rPr>
          <w:sz w:val="22"/>
          <w:szCs w:val="22"/>
        </w:rPr>
        <w:t xml:space="preserve">предназначены </w:t>
      </w:r>
      <w:r w:rsidR="00FB2983" w:rsidRPr="009E2744">
        <w:rPr>
          <w:sz w:val="22"/>
          <w:szCs w:val="22"/>
        </w:rPr>
        <w:t>для обеспечения подвода</w:t>
      </w:r>
      <w:r w:rsidR="00FB2983">
        <w:rPr>
          <w:sz w:val="22"/>
          <w:szCs w:val="22"/>
        </w:rPr>
        <w:t xml:space="preserve"> кондиционированного воздуха </w:t>
      </w:r>
      <w:r w:rsidR="00FB2983" w:rsidRPr="009E2744">
        <w:rPr>
          <w:sz w:val="22"/>
          <w:szCs w:val="22"/>
        </w:rPr>
        <w:t>в замкнутое пространство комнаты или зоны</w:t>
      </w:r>
      <w:r w:rsidR="00FB2983">
        <w:rPr>
          <w:sz w:val="22"/>
          <w:szCs w:val="22"/>
        </w:rPr>
        <w:t>.</w:t>
      </w:r>
    </w:p>
    <w:p w:rsidR="00A12956" w:rsidRDefault="00A12956" w:rsidP="00A129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B4E9F">
        <w:rPr>
          <w:sz w:val="22"/>
          <w:szCs w:val="22"/>
        </w:rPr>
        <w:t>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7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Pr="00DE646B">
        <w:rPr>
          <w:sz w:val="22"/>
          <w:szCs w:val="22"/>
        </w:rPr>
        <w:t xml:space="preserve">Изделие работает по технологии </w:t>
      </w:r>
      <w:proofErr w:type="spellStart"/>
      <w:r w:rsidRPr="00DE646B">
        <w:rPr>
          <w:sz w:val="22"/>
          <w:szCs w:val="22"/>
        </w:rPr>
        <w:t>on</w:t>
      </w:r>
      <w:proofErr w:type="spellEnd"/>
      <w:r w:rsidRPr="00DE646B">
        <w:rPr>
          <w:sz w:val="22"/>
          <w:szCs w:val="22"/>
        </w:rPr>
        <w:t>/</w:t>
      </w:r>
      <w:proofErr w:type="spellStart"/>
      <w:r w:rsidRPr="00DE646B">
        <w:rPr>
          <w:sz w:val="22"/>
          <w:szCs w:val="22"/>
        </w:rPr>
        <w:t>off</w:t>
      </w:r>
      <w:proofErr w:type="spellEnd"/>
      <w:r w:rsidRPr="00DE646B">
        <w:rPr>
          <w:sz w:val="22"/>
          <w:szCs w:val="22"/>
        </w:rPr>
        <w:t xml:space="preserve"> или</w:t>
      </w:r>
      <w:r w:rsidRPr="00871E9A">
        <w:rPr>
          <w:sz w:val="22"/>
          <w:szCs w:val="22"/>
        </w:rPr>
        <w:t xml:space="preserve"> технологии с п</w:t>
      </w:r>
      <w:r>
        <w:rPr>
          <w:sz w:val="22"/>
          <w:szCs w:val="22"/>
        </w:rPr>
        <w:t>остоянной производительностью.</w:t>
      </w:r>
      <w:r w:rsidRPr="00871E9A">
        <w:rPr>
          <w:sz w:val="22"/>
          <w:szCs w:val="22"/>
        </w:rPr>
        <w:t xml:space="preserve"> </w:t>
      </w:r>
      <w:r>
        <w:rPr>
          <w:sz w:val="22"/>
          <w:szCs w:val="22"/>
        </w:rPr>
        <w:t>Компрессор включае</w:t>
      </w:r>
      <w:r w:rsidRPr="00871E9A">
        <w:rPr>
          <w:sz w:val="22"/>
          <w:szCs w:val="22"/>
        </w:rPr>
        <w:t>тся или отклю</w:t>
      </w:r>
      <w:r>
        <w:rPr>
          <w:sz w:val="22"/>
          <w:szCs w:val="22"/>
        </w:rPr>
        <w:t>чае</w:t>
      </w:r>
      <w:r w:rsidRPr="00871E9A">
        <w:rPr>
          <w:sz w:val="22"/>
          <w:szCs w:val="22"/>
        </w:rPr>
        <w:t>тся при достижении заданной температуры</w:t>
      </w:r>
      <w:r>
        <w:rPr>
          <w:sz w:val="22"/>
          <w:szCs w:val="22"/>
        </w:rPr>
        <w:t xml:space="preserve">, исходя из показаний датчика температуры. </w:t>
      </w:r>
    </w:p>
    <w:p w:rsidR="00083DFD" w:rsidRDefault="00083DFD" w:rsidP="008A37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Особенности:</w:t>
      </w:r>
    </w:p>
    <w:p w:rsidR="00083DFD" w:rsidRPr="00083DFD" w:rsidRDefault="00083DFD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В</w:t>
      </w:r>
      <w:r w:rsidR="008A373A" w:rsidRPr="00083DFD">
        <w:rPr>
          <w:rFonts w:ascii="Times New Roman" w:hAnsi="Times New Roman"/>
        </w:rPr>
        <w:t>строенный насос отв</w:t>
      </w:r>
      <w:r w:rsidRPr="00083DFD">
        <w:rPr>
          <w:rFonts w:ascii="Times New Roman" w:hAnsi="Times New Roman"/>
        </w:rPr>
        <w:t>ода конденсата высокой мощности;</w:t>
      </w:r>
    </w:p>
    <w:p w:rsidR="00083DFD" w:rsidRPr="00083DFD" w:rsidRDefault="008A373A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4-стороннее ра</w:t>
      </w:r>
      <w:r w:rsidR="00083DFD" w:rsidRPr="00083DFD">
        <w:rPr>
          <w:rFonts w:ascii="Times New Roman" w:hAnsi="Times New Roman"/>
        </w:rPr>
        <w:t xml:space="preserve">спределение воздуха и </w:t>
      </w:r>
      <w:r w:rsidR="00ED07C3">
        <w:rPr>
          <w:rFonts w:ascii="Times New Roman" w:hAnsi="Times New Roman"/>
        </w:rPr>
        <w:t xml:space="preserve">3 схемы </w:t>
      </w:r>
      <w:proofErr w:type="spellStart"/>
      <w:r w:rsidR="00083DFD" w:rsidRPr="00083DFD">
        <w:rPr>
          <w:rFonts w:ascii="Times New Roman" w:hAnsi="Times New Roman"/>
        </w:rPr>
        <w:t>автосвинг</w:t>
      </w:r>
      <w:r w:rsidR="00ED07C3">
        <w:rPr>
          <w:rFonts w:ascii="Times New Roman" w:hAnsi="Times New Roman"/>
        </w:rPr>
        <w:t>а</w:t>
      </w:r>
      <w:proofErr w:type="spellEnd"/>
      <w:r w:rsidR="00083DFD" w:rsidRPr="00083DFD">
        <w:rPr>
          <w:rFonts w:ascii="Times New Roman" w:hAnsi="Times New Roman"/>
        </w:rPr>
        <w:t>;</w:t>
      </w:r>
    </w:p>
    <w:p w:rsidR="00083DFD" w:rsidRPr="00083DFD" w:rsidRDefault="00083DFD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Автоматический режим;</w:t>
      </w:r>
    </w:p>
    <w:p w:rsidR="00083DFD" w:rsidRPr="00083DFD" w:rsidRDefault="00083DFD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Самодиагностика;</w:t>
      </w:r>
    </w:p>
    <w:p w:rsidR="008A373A" w:rsidRPr="00083DFD" w:rsidRDefault="008A373A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Беспроводной пульт входит в стандартную комплектацию.</w:t>
      </w:r>
    </w:p>
    <w:p w:rsid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0A0E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6941F9" w:rsidRDefault="00063DB1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486150" cy="1543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2B" w:rsidRDefault="00F5632B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941F9" w:rsidRP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4459878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5632B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5632B" w:rsidRDefault="00F5632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переходит в газообразное состояние. Затем холодный хладагент по 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фреонопроводу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EE4C8A" w:rsidRDefault="00EE4C8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F5632B" w:rsidRDefault="00F5632B" w:rsidP="00F5632B"/>
    <w:p w:rsidR="00F5632B" w:rsidRDefault="00F5632B" w:rsidP="00F5632B"/>
    <w:p w:rsidR="00F5632B" w:rsidRPr="00F5632B" w:rsidRDefault="00F5632B" w:rsidP="00F5632B"/>
    <w:p w:rsidR="00EE4C8A" w:rsidRDefault="00EE4C8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495B65" w:rsidRDefault="00495B65" w:rsidP="00495B65"/>
    <w:p w:rsidR="00495B65" w:rsidRDefault="00495B65" w:rsidP="00495B65"/>
    <w:p w:rsidR="00495B65" w:rsidRDefault="00495B65" w:rsidP="00495B65"/>
    <w:p w:rsidR="00495B65" w:rsidRDefault="00495B65" w:rsidP="00495B65"/>
    <w:p w:rsidR="00495B65" w:rsidRPr="00495B65" w:rsidRDefault="00495B65" w:rsidP="00495B65"/>
    <w:p w:rsidR="00D864A3" w:rsidRDefault="00D864A3" w:rsidP="00D864A3"/>
    <w:p w:rsidR="00D864A3" w:rsidRDefault="00D864A3" w:rsidP="00D864A3"/>
    <w:p w:rsidR="00D864A3" w:rsidRPr="00D864A3" w:rsidRDefault="00D864A3" w:rsidP="00D864A3"/>
    <w:p w:rsidR="00F5632B" w:rsidRPr="00F5632B" w:rsidRDefault="00F5632B" w:rsidP="00F5632B"/>
    <w:p w:rsidR="00EF3D97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4459879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3A55D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BD0058" w:rsidRPr="00BD0058" w:rsidRDefault="00BD0058" w:rsidP="00BD0058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BD0058" w:rsidRDefault="00BD0058" w:rsidP="00BD0058">
      <w:pPr>
        <w:ind w:firstLine="709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lastRenderedPageBreak/>
        <w:t>Таблица 2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tbl>
      <w:tblPr>
        <w:tblStyle w:val="af0"/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1202"/>
        <w:gridCol w:w="69"/>
        <w:gridCol w:w="1134"/>
        <w:gridCol w:w="992"/>
        <w:gridCol w:w="1701"/>
        <w:gridCol w:w="1701"/>
        <w:gridCol w:w="1701"/>
        <w:gridCol w:w="1701"/>
      </w:tblGrid>
      <w:tr w:rsidR="009833F5" w:rsidRPr="009A2EDE" w:rsidTr="0043116E">
        <w:trPr>
          <w:trHeight w:val="388"/>
          <w:jc w:val="center"/>
        </w:trPr>
        <w:tc>
          <w:tcPr>
            <w:tcW w:w="3397" w:type="dxa"/>
            <w:gridSpan w:val="4"/>
            <w:vAlign w:val="center"/>
          </w:tcPr>
          <w:p w:rsidR="009833F5" w:rsidRPr="009A2EDE" w:rsidRDefault="009833F5" w:rsidP="00EB51DB">
            <w:pPr>
              <w:jc w:val="center"/>
              <w:rPr>
                <w:b/>
                <w:sz w:val="22"/>
                <w:szCs w:val="22"/>
              </w:rPr>
            </w:pPr>
            <w:r w:rsidRPr="009A2EDE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701" w:type="dxa"/>
            <w:vAlign w:val="center"/>
          </w:tcPr>
          <w:p w:rsidR="009833F5" w:rsidRPr="009A2EDE" w:rsidRDefault="004761C1" w:rsidP="00EB51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C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QN60E</w:t>
            </w:r>
            <w:r w:rsidRPr="009A2ED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XV</w:t>
            </w:r>
          </w:p>
        </w:tc>
        <w:tc>
          <w:tcPr>
            <w:tcW w:w="1701" w:type="dxa"/>
            <w:vAlign w:val="center"/>
          </w:tcPr>
          <w:p w:rsidR="009833F5" w:rsidRPr="009A2EDE" w:rsidRDefault="004761C1" w:rsidP="00EB51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C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QN71E</w:t>
            </w:r>
            <w:r w:rsidRPr="009A2ED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XV</w:t>
            </w:r>
          </w:p>
        </w:tc>
        <w:tc>
          <w:tcPr>
            <w:tcW w:w="1701" w:type="dxa"/>
            <w:vAlign w:val="center"/>
          </w:tcPr>
          <w:p w:rsidR="009833F5" w:rsidRPr="009A2EDE" w:rsidRDefault="004761C1" w:rsidP="00EB51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FCQN100E</w:t>
            </w:r>
            <w:r w:rsidRPr="009A2ED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XV</w:t>
            </w:r>
          </w:p>
        </w:tc>
        <w:tc>
          <w:tcPr>
            <w:tcW w:w="1701" w:type="dxa"/>
            <w:vAlign w:val="center"/>
          </w:tcPr>
          <w:p w:rsidR="009833F5" w:rsidRDefault="004761C1" w:rsidP="00EB51DB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4761C1">
              <w:rPr>
                <w:b/>
                <w:sz w:val="22"/>
                <w:szCs w:val="22"/>
              </w:rPr>
              <w:t>FCQN125EXV</w:t>
            </w:r>
          </w:p>
        </w:tc>
      </w:tr>
      <w:tr w:rsidR="009833F5" w:rsidRPr="009A2EDE" w:rsidTr="009833F5">
        <w:trPr>
          <w:trHeight w:val="382"/>
          <w:jc w:val="center"/>
        </w:trPr>
        <w:tc>
          <w:tcPr>
            <w:tcW w:w="2405" w:type="dxa"/>
            <w:gridSpan w:val="3"/>
            <w:vAlign w:val="center"/>
          </w:tcPr>
          <w:p w:rsidR="009833F5" w:rsidRPr="009A2EDE" w:rsidRDefault="009833F5" w:rsidP="00EB51DB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9833F5" w:rsidRPr="009A2EDE" w:rsidRDefault="009833F5" w:rsidP="00EB51DB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Ф/В/Гц</w:t>
            </w:r>
          </w:p>
        </w:tc>
        <w:tc>
          <w:tcPr>
            <w:tcW w:w="5103" w:type="dxa"/>
            <w:gridSpan w:val="3"/>
            <w:vAlign w:val="center"/>
          </w:tcPr>
          <w:p w:rsidR="009833F5" w:rsidRPr="009A2EDE" w:rsidRDefault="009833F5" w:rsidP="00EB51DB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1/220-240/50</w:t>
            </w:r>
          </w:p>
        </w:tc>
        <w:tc>
          <w:tcPr>
            <w:tcW w:w="1701" w:type="dxa"/>
          </w:tcPr>
          <w:p w:rsidR="009833F5" w:rsidRPr="009A2EDE" w:rsidRDefault="009833F5" w:rsidP="00EB51DB">
            <w:pPr>
              <w:jc w:val="center"/>
              <w:rPr>
                <w:sz w:val="22"/>
                <w:szCs w:val="22"/>
              </w:rPr>
            </w:pPr>
          </w:p>
        </w:tc>
      </w:tr>
      <w:tr w:rsidR="004761C1" w:rsidRPr="009A2EDE" w:rsidTr="0043116E">
        <w:trPr>
          <w:trHeight w:val="417"/>
          <w:jc w:val="center"/>
        </w:trPr>
        <w:tc>
          <w:tcPr>
            <w:tcW w:w="1271" w:type="dxa"/>
            <w:gridSpan w:val="2"/>
            <w:vMerge w:val="restart"/>
            <w:vAlign w:val="center"/>
          </w:tcPr>
          <w:p w:rsidR="004761C1" w:rsidRPr="009A2EDE" w:rsidRDefault="00EB51DB" w:rsidP="004761C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Произво-дитель-</w:t>
            </w:r>
            <w:r w:rsidR="004761C1" w:rsidRPr="009A2EDE">
              <w:rPr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1134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proofErr w:type="spellStart"/>
            <w:r w:rsidRPr="009A2EDE">
              <w:rPr>
                <w:sz w:val="22"/>
                <w:szCs w:val="22"/>
              </w:rPr>
              <w:t>Охлажде-ние</w:t>
            </w:r>
            <w:proofErr w:type="spellEnd"/>
          </w:p>
        </w:tc>
        <w:tc>
          <w:tcPr>
            <w:tcW w:w="992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701" w:type="dxa"/>
            <w:vAlign w:val="center"/>
          </w:tcPr>
          <w:p w:rsidR="004761C1" w:rsidRPr="00E53304" w:rsidRDefault="00EB51DB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  <w:tc>
          <w:tcPr>
            <w:tcW w:w="1701" w:type="dxa"/>
            <w:vAlign w:val="center"/>
          </w:tcPr>
          <w:p w:rsidR="004761C1" w:rsidRPr="00E53304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.91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11.43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</w:t>
            </w:r>
          </w:p>
        </w:tc>
      </w:tr>
      <w:tr w:rsidR="004761C1" w:rsidRPr="009A2EDE" w:rsidTr="0043116E">
        <w:trPr>
          <w:trHeight w:val="408"/>
          <w:jc w:val="center"/>
        </w:trPr>
        <w:tc>
          <w:tcPr>
            <w:tcW w:w="1271" w:type="dxa"/>
            <w:gridSpan w:val="2"/>
            <w:vMerge/>
            <w:vAlign w:val="center"/>
          </w:tcPr>
          <w:p w:rsidR="004761C1" w:rsidRPr="009A2EDE" w:rsidRDefault="004761C1" w:rsidP="004761C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701" w:type="dxa"/>
            <w:vAlign w:val="center"/>
          </w:tcPr>
          <w:p w:rsidR="004761C1" w:rsidRPr="00E53304" w:rsidRDefault="00EB51DB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1" w:type="dxa"/>
            <w:vAlign w:val="center"/>
          </w:tcPr>
          <w:p w:rsidR="004761C1" w:rsidRPr="00E53304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8.21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11.58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13.86</w:t>
            </w:r>
          </w:p>
        </w:tc>
      </w:tr>
      <w:tr w:rsidR="004761C1" w:rsidRPr="009A2EDE" w:rsidTr="0043116E">
        <w:trPr>
          <w:trHeight w:val="413"/>
          <w:jc w:val="center"/>
        </w:trPr>
        <w:tc>
          <w:tcPr>
            <w:tcW w:w="1271" w:type="dxa"/>
            <w:gridSpan w:val="2"/>
            <w:vMerge w:val="restart"/>
            <w:vAlign w:val="center"/>
          </w:tcPr>
          <w:p w:rsidR="004761C1" w:rsidRPr="009A2EDE" w:rsidRDefault="004761C1" w:rsidP="004761C1">
            <w:pPr>
              <w:rPr>
                <w:sz w:val="22"/>
                <w:szCs w:val="22"/>
              </w:rPr>
            </w:pPr>
            <w:proofErr w:type="spellStart"/>
            <w:r w:rsidRPr="009A2EDE">
              <w:rPr>
                <w:sz w:val="22"/>
                <w:szCs w:val="22"/>
              </w:rPr>
              <w:t>Коэф</w:t>
            </w:r>
            <w:r w:rsidR="00EB51DB"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фициент</w:t>
            </w:r>
            <w:proofErr w:type="spellEnd"/>
            <w:r w:rsidRPr="009A2EDE">
              <w:rPr>
                <w:sz w:val="22"/>
                <w:szCs w:val="22"/>
              </w:rPr>
              <w:t xml:space="preserve"> </w:t>
            </w:r>
            <w:proofErr w:type="spellStart"/>
            <w:r w:rsidRPr="009A2EDE">
              <w:rPr>
                <w:sz w:val="22"/>
                <w:szCs w:val="22"/>
              </w:rPr>
              <w:t>энергоэф</w:t>
            </w:r>
            <w:r w:rsidR="00EB51DB"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фектив-ности</w:t>
            </w:r>
            <w:proofErr w:type="spellEnd"/>
          </w:p>
        </w:tc>
        <w:tc>
          <w:tcPr>
            <w:tcW w:w="1134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proofErr w:type="spellStart"/>
            <w:r w:rsidRPr="009A2EDE">
              <w:rPr>
                <w:sz w:val="22"/>
                <w:szCs w:val="22"/>
              </w:rPr>
              <w:t>Охлажде-ние</w:t>
            </w:r>
            <w:proofErr w:type="spellEnd"/>
            <w:r w:rsidRPr="009A2EDE">
              <w:rPr>
                <w:sz w:val="22"/>
                <w:szCs w:val="22"/>
              </w:rPr>
              <w:t xml:space="preserve"> </w:t>
            </w:r>
            <w:r w:rsidRPr="009A2EDE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Вт/Вт</w:t>
            </w:r>
          </w:p>
        </w:tc>
        <w:tc>
          <w:tcPr>
            <w:tcW w:w="1701" w:type="dxa"/>
            <w:vAlign w:val="center"/>
          </w:tcPr>
          <w:p w:rsidR="004761C1" w:rsidRPr="009A2EDE" w:rsidRDefault="00EB51DB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3.36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2.84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2.98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2.87</w:t>
            </w:r>
          </w:p>
        </w:tc>
      </w:tr>
      <w:tr w:rsidR="004761C1" w:rsidRPr="009A2EDE" w:rsidTr="0043116E">
        <w:trPr>
          <w:trHeight w:val="290"/>
          <w:jc w:val="center"/>
        </w:trPr>
        <w:tc>
          <w:tcPr>
            <w:tcW w:w="1271" w:type="dxa"/>
            <w:gridSpan w:val="2"/>
            <w:vMerge/>
            <w:vAlign w:val="center"/>
          </w:tcPr>
          <w:p w:rsidR="004761C1" w:rsidRPr="009A2EDE" w:rsidRDefault="004761C1" w:rsidP="004761C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761C1" w:rsidRPr="009A2EDE" w:rsidRDefault="00EB51DB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3.41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3.53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3.46</w:t>
            </w:r>
          </w:p>
        </w:tc>
      </w:tr>
      <w:tr w:rsidR="004761C1" w:rsidRPr="009A2EDE" w:rsidTr="0043116E">
        <w:trPr>
          <w:trHeight w:val="396"/>
          <w:jc w:val="center"/>
        </w:trPr>
        <w:tc>
          <w:tcPr>
            <w:tcW w:w="1271" w:type="dxa"/>
            <w:gridSpan w:val="2"/>
            <w:vMerge w:val="restart"/>
            <w:vAlign w:val="center"/>
          </w:tcPr>
          <w:p w:rsidR="004761C1" w:rsidRPr="009A2EDE" w:rsidRDefault="004761C1" w:rsidP="004761C1">
            <w:pPr>
              <w:rPr>
                <w:sz w:val="22"/>
                <w:szCs w:val="22"/>
              </w:rPr>
            </w:pPr>
            <w:proofErr w:type="spellStart"/>
            <w:r w:rsidRPr="009A2EDE">
              <w:rPr>
                <w:sz w:val="22"/>
                <w:szCs w:val="22"/>
              </w:rPr>
              <w:t>Потребля</w:t>
            </w:r>
            <w:r w:rsidR="00EB51DB"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емая</w:t>
            </w:r>
            <w:proofErr w:type="spellEnd"/>
            <w:r w:rsidRPr="009A2EDE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1134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proofErr w:type="spellStart"/>
            <w:r w:rsidRPr="009A2EDE">
              <w:rPr>
                <w:sz w:val="22"/>
                <w:szCs w:val="22"/>
              </w:rPr>
              <w:t>Охлажде-ние</w:t>
            </w:r>
            <w:proofErr w:type="spellEnd"/>
          </w:p>
        </w:tc>
        <w:tc>
          <w:tcPr>
            <w:tcW w:w="992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Вт</w:t>
            </w:r>
          </w:p>
        </w:tc>
        <w:tc>
          <w:tcPr>
            <w:tcW w:w="1701" w:type="dxa"/>
            <w:vAlign w:val="center"/>
          </w:tcPr>
          <w:p w:rsidR="004761C1" w:rsidRPr="004A46C9" w:rsidRDefault="00EB51DB" w:rsidP="004761C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1.94</w:t>
            </w:r>
          </w:p>
        </w:tc>
        <w:tc>
          <w:tcPr>
            <w:tcW w:w="1701" w:type="dxa"/>
            <w:vAlign w:val="center"/>
          </w:tcPr>
          <w:p w:rsidR="004761C1" w:rsidRPr="004A46C9" w:rsidRDefault="004761C1" w:rsidP="004761C1">
            <w:pPr>
              <w:jc w:val="center"/>
              <w:rPr>
                <w:color w:val="000000"/>
                <w:sz w:val="22"/>
                <w:szCs w:val="22"/>
              </w:rPr>
            </w:pPr>
            <w:r w:rsidRPr="004A46C9">
              <w:rPr>
                <w:color w:val="000000"/>
                <w:sz w:val="22"/>
                <w:szCs w:val="22"/>
              </w:rPr>
              <w:t>2.79</w:t>
            </w:r>
          </w:p>
        </w:tc>
        <w:tc>
          <w:tcPr>
            <w:tcW w:w="1701" w:type="dxa"/>
            <w:vAlign w:val="center"/>
          </w:tcPr>
          <w:p w:rsidR="004761C1" w:rsidRPr="004A46C9" w:rsidRDefault="004761C1" w:rsidP="004761C1">
            <w:pPr>
              <w:jc w:val="center"/>
              <w:rPr>
                <w:color w:val="000000"/>
                <w:sz w:val="22"/>
                <w:szCs w:val="22"/>
              </w:rPr>
            </w:pPr>
            <w:r w:rsidRPr="004A46C9">
              <w:rPr>
                <w:color w:val="000000"/>
                <w:sz w:val="22"/>
                <w:szCs w:val="22"/>
              </w:rPr>
              <w:t>2.82</w:t>
            </w:r>
          </w:p>
        </w:tc>
        <w:tc>
          <w:tcPr>
            <w:tcW w:w="1701" w:type="dxa"/>
            <w:vAlign w:val="center"/>
          </w:tcPr>
          <w:p w:rsidR="004761C1" w:rsidRPr="004A46C9" w:rsidRDefault="004761C1" w:rsidP="004761C1">
            <w:pPr>
              <w:jc w:val="center"/>
              <w:rPr>
                <w:color w:val="000000"/>
                <w:sz w:val="22"/>
                <w:szCs w:val="22"/>
              </w:rPr>
            </w:pPr>
            <w:r w:rsidRPr="004A46C9">
              <w:rPr>
                <w:color w:val="000000"/>
                <w:sz w:val="22"/>
                <w:szCs w:val="22"/>
              </w:rPr>
              <w:t>4.39</w:t>
            </w:r>
          </w:p>
        </w:tc>
      </w:tr>
      <w:tr w:rsidR="004761C1" w:rsidRPr="009A2EDE" w:rsidTr="0043116E">
        <w:trPr>
          <w:trHeight w:val="416"/>
          <w:jc w:val="center"/>
        </w:trPr>
        <w:tc>
          <w:tcPr>
            <w:tcW w:w="1271" w:type="dxa"/>
            <w:gridSpan w:val="2"/>
            <w:vMerge/>
            <w:vAlign w:val="center"/>
          </w:tcPr>
          <w:p w:rsidR="004761C1" w:rsidRPr="009A2EDE" w:rsidRDefault="004761C1" w:rsidP="004761C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Вт</w:t>
            </w:r>
          </w:p>
        </w:tc>
        <w:tc>
          <w:tcPr>
            <w:tcW w:w="1701" w:type="dxa"/>
            <w:vAlign w:val="center"/>
          </w:tcPr>
          <w:p w:rsidR="004761C1" w:rsidRPr="004A46C9" w:rsidRDefault="00EB51DB" w:rsidP="004761C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1.76</w:t>
            </w:r>
          </w:p>
        </w:tc>
        <w:tc>
          <w:tcPr>
            <w:tcW w:w="1701" w:type="dxa"/>
            <w:vAlign w:val="center"/>
          </w:tcPr>
          <w:p w:rsidR="004761C1" w:rsidRPr="004A46C9" w:rsidRDefault="004761C1" w:rsidP="004761C1">
            <w:pPr>
              <w:jc w:val="center"/>
              <w:rPr>
                <w:color w:val="000000"/>
                <w:sz w:val="22"/>
                <w:szCs w:val="22"/>
              </w:rPr>
            </w:pPr>
            <w:r w:rsidRPr="004A46C9">
              <w:rPr>
                <w:color w:val="000000"/>
                <w:sz w:val="22"/>
                <w:szCs w:val="22"/>
              </w:rPr>
              <w:t>2.32</w:t>
            </w:r>
          </w:p>
        </w:tc>
        <w:tc>
          <w:tcPr>
            <w:tcW w:w="1701" w:type="dxa"/>
            <w:vAlign w:val="center"/>
          </w:tcPr>
          <w:p w:rsidR="004761C1" w:rsidRPr="004A46C9" w:rsidRDefault="004761C1" w:rsidP="004761C1">
            <w:pPr>
              <w:jc w:val="center"/>
              <w:rPr>
                <w:color w:val="000000"/>
                <w:sz w:val="22"/>
                <w:szCs w:val="22"/>
              </w:rPr>
            </w:pPr>
            <w:r w:rsidRPr="004A46C9">
              <w:rPr>
                <w:color w:val="000000"/>
                <w:sz w:val="22"/>
                <w:szCs w:val="22"/>
              </w:rPr>
              <w:t>2.54</w:t>
            </w:r>
          </w:p>
        </w:tc>
        <w:tc>
          <w:tcPr>
            <w:tcW w:w="1701" w:type="dxa"/>
            <w:vAlign w:val="center"/>
          </w:tcPr>
          <w:p w:rsidR="004761C1" w:rsidRPr="004A46C9" w:rsidRDefault="004761C1" w:rsidP="004761C1">
            <w:pPr>
              <w:jc w:val="center"/>
              <w:rPr>
                <w:color w:val="000000"/>
                <w:sz w:val="22"/>
                <w:szCs w:val="22"/>
              </w:rPr>
            </w:pPr>
            <w:r w:rsidRPr="004A46C9">
              <w:rPr>
                <w:color w:val="000000"/>
                <w:sz w:val="22"/>
                <w:szCs w:val="22"/>
              </w:rPr>
              <w:t>4.01</w:t>
            </w:r>
          </w:p>
        </w:tc>
      </w:tr>
      <w:tr w:rsidR="004761C1" w:rsidRPr="009A2EDE" w:rsidTr="0043116E">
        <w:trPr>
          <w:trHeight w:val="520"/>
          <w:jc w:val="center"/>
        </w:trPr>
        <w:tc>
          <w:tcPr>
            <w:tcW w:w="2405" w:type="dxa"/>
            <w:gridSpan w:val="3"/>
            <w:vAlign w:val="center"/>
          </w:tcPr>
          <w:p w:rsidR="004761C1" w:rsidRPr="009A2EDE" w:rsidRDefault="004761C1" w:rsidP="004761C1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Расход воздуха (средний)</w:t>
            </w:r>
          </w:p>
        </w:tc>
        <w:tc>
          <w:tcPr>
            <w:tcW w:w="992" w:type="dxa"/>
            <w:vAlign w:val="center"/>
          </w:tcPr>
          <w:p w:rsidR="004761C1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фут</w:t>
            </w:r>
            <w:r w:rsidRPr="00051244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</w:t>
            </w:r>
          </w:p>
          <w:p w:rsidR="004761C1" w:rsidRPr="009A2EDE" w:rsidRDefault="004761C1" w:rsidP="00476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</w:t>
            </w:r>
          </w:p>
        </w:tc>
        <w:tc>
          <w:tcPr>
            <w:tcW w:w="1701" w:type="dxa"/>
            <w:vAlign w:val="center"/>
          </w:tcPr>
          <w:p w:rsidR="004761C1" w:rsidRPr="009A2EDE" w:rsidRDefault="00EB51DB" w:rsidP="004761C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725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860</w:t>
            </w:r>
          </w:p>
        </w:tc>
        <w:tc>
          <w:tcPr>
            <w:tcW w:w="1701" w:type="dxa"/>
            <w:vAlign w:val="center"/>
          </w:tcPr>
          <w:p w:rsidR="004761C1" w:rsidRPr="009A2EDE" w:rsidRDefault="004761C1" w:rsidP="004761C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1030</w:t>
            </w:r>
          </w:p>
        </w:tc>
      </w:tr>
      <w:tr w:rsidR="009833F5" w:rsidRPr="009A2EDE" w:rsidTr="0043116E">
        <w:trPr>
          <w:trHeight w:val="1015"/>
          <w:jc w:val="center"/>
        </w:trPr>
        <w:tc>
          <w:tcPr>
            <w:tcW w:w="2405" w:type="dxa"/>
            <w:gridSpan w:val="3"/>
            <w:vAlign w:val="center"/>
          </w:tcPr>
          <w:p w:rsidR="009833F5" w:rsidRPr="009A2EDE" w:rsidRDefault="009833F5" w:rsidP="00EB51DB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Уровень звукового давления внутреннего блока (</w:t>
            </w:r>
            <w:proofErr w:type="spellStart"/>
            <w:r w:rsidRPr="009A2EDE">
              <w:rPr>
                <w:sz w:val="22"/>
                <w:szCs w:val="22"/>
              </w:rPr>
              <w:t>Выс</w:t>
            </w:r>
            <w:proofErr w:type="spellEnd"/>
            <w:r w:rsidRPr="009A2EDE">
              <w:rPr>
                <w:sz w:val="22"/>
                <w:szCs w:val="22"/>
              </w:rPr>
              <w:t>./Ср./Низ.</w:t>
            </w:r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Малошум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9A2EDE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vAlign w:val="center"/>
          </w:tcPr>
          <w:p w:rsidR="009833F5" w:rsidRPr="009A2EDE" w:rsidRDefault="009833F5" w:rsidP="00EB51DB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дБ(А)</w:t>
            </w:r>
          </w:p>
        </w:tc>
        <w:tc>
          <w:tcPr>
            <w:tcW w:w="1701" w:type="dxa"/>
            <w:vAlign w:val="center"/>
          </w:tcPr>
          <w:p w:rsidR="009833F5" w:rsidRPr="009A2EDE" w:rsidRDefault="0043116E" w:rsidP="004311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37/34/</w:t>
            </w:r>
            <w:r w:rsidR="00EB51DB" w:rsidRPr="00EB51DB">
              <w:rPr>
                <w:color w:val="000000"/>
                <w:sz w:val="22"/>
                <w:szCs w:val="22"/>
              </w:rPr>
              <w:t>33</w:t>
            </w:r>
            <w:r>
              <w:rPr>
                <w:color w:val="000000"/>
                <w:sz w:val="22"/>
                <w:szCs w:val="22"/>
              </w:rPr>
              <w:t>/</w:t>
            </w:r>
            <w:r w:rsidR="00EB51DB" w:rsidRPr="00EB51DB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701" w:type="dxa"/>
            <w:vAlign w:val="center"/>
          </w:tcPr>
          <w:p w:rsidR="009833F5" w:rsidRPr="009A2EDE" w:rsidRDefault="004761C1" w:rsidP="00EB51D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37/34/33/32</w:t>
            </w:r>
          </w:p>
        </w:tc>
        <w:tc>
          <w:tcPr>
            <w:tcW w:w="1701" w:type="dxa"/>
            <w:vAlign w:val="center"/>
          </w:tcPr>
          <w:p w:rsidR="009833F5" w:rsidRPr="009A2EDE" w:rsidRDefault="004761C1" w:rsidP="00EB51D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42/38/35/33</w:t>
            </w:r>
          </w:p>
        </w:tc>
        <w:tc>
          <w:tcPr>
            <w:tcW w:w="1701" w:type="dxa"/>
            <w:vAlign w:val="center"/>
          </w:tcPr>
          <w:p w:rsidR="009833F5" w:rsidRDefault="004761C1" w:rsidP="00EB51D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47/44/40/36</w:t>
            </w:r>
          </w:p>
        </w:tc>
      </w:tr>
      <w:tr w:rsidR="008444E4" w:rsidRPr="009A2EDE" w:rsidTr="001B6ADB">
        <w:trPr>
          <w:trHeight w:val="277"/>
          <w:jc w:val="center"/>
        </w:trPr>
        <w:tc>
          <w:tcPr>
            <w:tcW w:w="1271" w:type="dxa"/>
            <w:gridSpan w:val="2"/>
            <w:vMerge w:val="restart"/>
            <w:vAlign w:val="center"/>
          </w:tcPr>
          <w:p w:rsidR="008444E4" w:rsidRDefault="008444E4" w:rsidP="00D71BA6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блока/</w:t>
            </w:r>
          </w:p>
          <w:p w:rsidR="008444E4" w:rsidRPr="009A2EDE" w:rsidRDefault="008444E4" w:rsidP="00D71BA6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декоративной панели</w:t>
            </w:r>
          </w:p>
        </w:tc>
        <w:tc>
          <w:tcPr>
            <w:tcW w:w="1134" w:type="dxa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gridSpan w:val="2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265/340</w:t>
            </w:r>
          </w:p>
        </w:tc>
        <w:tc>
          <w:tcPr>
            <w:tcW w:w="3402" w:type="dxa"/>
            <w:gridSpan w:val="2"/>
            <w:vAlign w:val="center"/>
          </w:tcPr>
          <w:p w:rsidR="008444E4" w:rsidRDefault="008444E4" w:rsidP="00D71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300/375</w:t>
            </w:r>
          </w:p>
        </w:tc>
      </w:tr>
      <w:tr w:rsidR="008444E4" w:rsidRPr="009A2EDE" w:rsidTr="001B6ADB">
        <w:trPr>
          <w:trHeight w:val="253"/>
          <w:jc w:val="center"/>
        </w:trPr>
        <w:tc>
          <w:tcPr>
            <w:tcW w:w="1271" w:type="dxa"/>
            <w:gridSpan w:val="2"/>
            <w:vMerge/>
            <w:vAlign w:val="center"/>
          </w:tcPr>
          <w:p w:rsidR="008444E4" w:rsidRPr="009A2EDE" w:rsidRDefault="008444E4" w:rsidP="00D71BA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gridSpan w:val="2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820/990</w:t>
            </w:r>
          </w:p>
        </w:tc>
        <w:tc>
          <w:tcPr>
            <w:tcW w:w="3402" w:type="dxa"/>
            <w:gridSpan w:val="2"/>
            <w:vAlign w:val="center"/>
          </w:tcPr>
          <w:p w:rsidR="008444E4" w:rsidRDefault="008444E4" w:rsidP="00D71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820/990</w:t>
            </w:r>
          </w:p>
        </w:tc>
      </w:tr>
      <w:tr w:rsidR="008444E4" w:rsidRPr="009A2EDE" w:rsidTr="001B6ADB">
        <w:trPr>
          <w:trHeight w:val="284"/>
          <w:jc w:val="center"/>
        </w:trPr>
        <w:tc>
          <w:tcPr>
            <w:tcW w:w="1271" w:type="dxa"/>
            <w:gridSpan w:val="2"/>
            <w:vMerge/>
            <w:vAlign w:val="center"/>
          </w:tcPr>
          <w:p w:rsidR="008444E4" w:rsidRPr="009A2EDE" w:rsidRDefault="008444E4" w:rsidP="00D71BA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gridSpan w:val="2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820/990</w:t>
            </w:r>
          </w:p>
        </w:tc>
        <w:tc>
          <w:tcPr>
            <w:tcW w:w="3402" w:type="dxa"/>
            <w:gridSpan w:val="2"/>
            <w:vAlign w:val="center"/>
          </w:tcPr>
          <w:p w:rsidR="008444E4" w:rsidRDefault="008444E4" w:rsidP="00D71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820/990</w:t>
            </w:r>
          </w:p>
        </w:tc>
      </w:tr>
      <w:tr w:rsidR="008444E4" w:rsidRPr="009A2EDE" w:rsidTr="001B6ADB">
        <w:trPr>
          <w:trHeight w:val="270"/>
          <w:jc w:val="center"/>
        </w:trPr>
        <w:tc>
          <w:tcPr>
            <w:tcW w:w="2405" w:type="dxa"/>
            <w:gridSpan w:val="3"/>
            <w:vAlign w:val="center"/>
          </w:tcPr>
          <w:p w:rsidR="008444E4" w:rsidRPr="009A2EDE" w:rsidRDefault="008444E4" w:rsidP="00D71BA6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 xml:space="preserve"> блока/с декоративной панелью</w:t>
            </w:r>
          </w:p>
        </w:tc>
        <w:tc>
          <w:tcPr>
            <w:tcW w:w="992" w:type="dxa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кг</w:t>
            </w:r>
          </w:p>
        </w:tc>
        <w:tc>
          <w:tcPr>
            <w:tcW w:w="3402" w:type="dxa"/>
            <w:gridSpan w:val="2"/>
            <w:vAlign w:val="center"/>
          </w:tcPr>
          <w:p w:rsidR="008444E4" w:rsidRPr="009A2EDE" w:rsidRDefault="008444E4" w:rsidP="00D71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29(35)</w:t>
            </w:r>
          </w:p>
        </w:tc>
        <w:tc>
          <w:tcPr>
            <w:tcW w:w="3402" w:type="dxa"/>
            <w:gridSpan w:val="2"/>
            <w:vAlign w:val="center"/>
          </w:tcPr>
          <w:p w:rsidR="008444E4" w:rsidRDefault="008444E4" w:rsidP="00D71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42(48)</w:t>
            </w:r>
          </w:p>
        </w:tc>
      </w:tr>
      <w:tr w:rsidR="004761C1" w:rsidRPr="009A2EDE" w:rsidTr="00EB51DB">
        <w:trPr>
          <w:trHeight w:val="270"/>
          <w:jc w:val="center"/>
        </w:trPr>
        <w:tc>
          <w:tcPr>
            <w:tcW w:w="2405" w:type="dxa"/>
            <w:gridSpan w:val="3"/>
            <w:vAlign w:val="center"/>
          </w:tcPr>
          <w:p w:rsidR="004761C1" w:rsidRPr="009A2EDE" w:rsidRDefault="004761C1" w:rsidP="00D71BA6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Декоративная панель (опция)</w:t>
            </w:r>
          </w:p>
        </w:tc>
        <w:tc>
          <w:tcPr>
            <w:tcW w:w="992" w:type="dxa"/>
            <w:vAlign w:val="center"/>
          </w:tcPr>
          <w:p w:rsidR="004761C1" w:rsidRPr="009A2EDE" w:rsidRDefault="004761C1" w:rsidP="00D71BA6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-</w:t>
            </w:r>
          </w:p>
        </w:tc>
        <w:tc>
          <w:tcPr>
            <w:tcW w:w="6804" w:type="dxa"/>
            <w:gridSpan w:val="4"/>
            <w:vAlign w:val="center"/>
          </w:tcPr>
          <w:p w:rsidR="004761C1" w:rsidRDefault="004761C1" w:rsidP="00D71BA6">
            <w:pPr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BYC50</w:t>
            </w:r>
            <w:r>
              <w:rPr>
                <w:color w:val="242021"/>
                <w:sz w:val="22"/>
                <w:szCs w:val="22"/>
                <w:lang w:val="en-US"/>
              </w:rPr>
              <w:t>E</w:t>
            </w:r>
            <w:r w:rsidRPr="009A2EDE">
              <w:rPr>
                <w:color w:val="242021"/>
                <w:sz w:val="22"/>
                <w:szCs w:val="22"/>
              </w:rPr>
              <w:t>X</w:t>
            </w:r>
          </w:p>
        </w:tc>
      </w:tr>
      <w:tr w:rsidR="00360A4E" w:rsidRPr="009A2EDE" w:rsidTr="001B6ADB">
        <w:trPr>
          <w:trHeight w:val="270"/>
          <w:jc w:val="center"/>
        </w:trPr>
        <w:tc>
          <w:tcPr>
            <w:tcW w:w="1202" w:type="dxa"/>
            <w:vMerge w:val="restart"/>
            <w:vAlign w:val="center"/>
          </w:tcPr>
          <w:p w:rsidR="00360A4E" w:rsidRPr="00EB5D3A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Хладагент</w:t>
            </w:r>
          </w:p>
        </w:tc>
        <w:tc>
          <w:tcPr>
            <w:tcW w:w="1203" w:type="dxa"/>
            <w:gridSpan w:val="2"/>
            <w:vAlign w:val="center"/>
          </w:tcPr>
          <w:p w:rsidR="00360A4E" w:rsidRPr="00EB5D3A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360A4E" w:rsidRPr="00EB5D3A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6804" w:type="dxa"/>
            <w:gridSpan w:val="4"/>
            <w:vAlign w:val="center"/>
          </w:tcPr>
          <w:p w:rsidR="00360A4E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R410А</w:t>
            </w:r>
          </w:p>
        </w:tc>
      </w:tr>
      <w:tr w:rsidR="00360A4E" w:rsidRPr="009A2EDE" w:rsidTr="001B6ADB">
        <w:trPr>
          <w:trHeight w:val="270"/>
          <w:jc w:val="center"/>
        </w:trPr>
        <w:tc>
          <w:tcPr>
            <w:tcW w:w="1202" w:type="dxa"/>
            <w:vMerge/>
            <w:vAlign w:val="center"/>
          </w:tcPr>
          <w:p w:rsidR="00360A4E" w:rsidRPr="00EB5D3A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</w:p>
        </w:tc>
        <w:tc>
          <w:tcPr>
            <w:tcW w:w="1203" w:type="dxa"/>
            <w:gridSpan w:val="2"/>
            <w:vAlign w:val="center"/>
          </w:tcPr>
          <w:p w:rsidR="00360A4E" w:rsidRPr="00EB5D3A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360A4E" w:rsidRPr="00EB5D3A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кг</w:t>
            </w:r>
          </w:p>
        </w:tc>
        <w:tc>
          <w:tcPr>
            <w:tcW w:w="6804" w:type="dxa"/>
            <w:gridSpan w:val="4"/>
            <w:vAlign w:val="center"/>
          </w:tcPr>
          <w:p w:rsidR="00360A4E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Технически не заправлен</w:t>
            </w:r>
          </w:p>
        </w:tc>
      </w:tr>
      <w:tr w:rsidR="00360A4E" w:rsidRPr="009A2EDE" w:rsidTr="001B6ADB">
        <w:trPr>
          <w:trHeight w:val="270"/>
          <w:jc w:val="center"/>
        </w:trPr>
        <w:tc>
          <w:tcPr>
            <w:tcW w:w="1202" w:type="dxa"/>
            <w:vMerge/>
            <w:vAlign w:val="center"/>
          </w:tcPr>
          <w:p w:rsidR="00360A4E" w:rsidRPr="00EB5D3A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</w:p>
        </w:tc>
        <w:tc>
          <w:tcPr>
            <w:tcW w:w="1203" w:type="dxa"/>
            <w:gridSpan w:val="2"/>
            <w:vAlign w:val="center"/>
          </w:tcPr>
          <w:p w:rsidR="00360A4E" w:rsidRPr="00EB5D3A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360A4E" w:rsidRPr="00EB5D3A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6804" w:type="dxa"/>
            <w:gridSpan w:val="4"/>
            <w:vAlign w:val="center"/>
          </w:tcPr>
          <w:p w:rsidR="00360A4E" w:rsidRDefault="00360A4E" w:rsidP="00EB5D3A">
            <w:pPr>
              <w:jc w:val="center"/>
              <w:rPr>
                <w:color w:val="242021"/>
                <w:sz w:val="22"/>
                <w:szCs w:val="22"/>
              </w:rPr>
            </w:pPr>
            <w:proofErr w:type="spellStart"/>
            <w:r w:rsidRPr="00EB5D3A">
              <w:rPr>
                <w:color w:val="242021"/>
                <w:sz w:val="22"/>
                <w:szCs w:val="22"/>
              </w:rPr>
              <w:t>Неазеотропная</w:t>
            </w:r>
            <w:proofErr w:type="spellEnd"/>
            <w:r w:rsidRPr="00EB5D3A">
              <w:rPr>
                <w:color w:val="242021"/>
                <w:sz w:val="22"/>
                <w:szCs w:val="22"/>
              </w:rPr>
              <w:t xml:space="preserve"> смесь из 50 % </w:t>
            </w:r>
            <w:proofErr w:type="spellStart"/>
            <w:r w:rsidRPr="00EB5D3A">
              <w:rPr>
                <w:color w:val="242021"/>
                <w:sz w:val="22"/>
                <w:szCs w:val="22"/>
              </w:rPr>
              <w:fldChar w:fldCharType="begin"/>
            </w:r>
            <w:r w:rsidRPr="00EB5D3A">
              <w:rPr>
                <w:color w:val="242021"/>
                <w:sz w:val="22"/>
                <w:szCs w:val="22"/>
              </w:rPr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Pr="00EB5D3A">
              <w:rPr>
                <w:color w:val="242021"/>
                <w:sz w:val="22"/>
                <w:szCs w:val="22"/>
              </w:rPr>
              <w:fldChar w:fldCharType="separate"/>
            </w:r>
            <w:r w:rsidRPr="00EB5D3A">
              <w:rPr>
                <w:color w:val="242021"/>
                <w:sz w:val="22"/>
                <w:szCs w:val="22"/>
              </w:rPr>
              <w:t>дифторметана</w:t>
            </w:r>
            <w:proofErr w:type="spellEnd"/>
            <w:r w:rsidRPr="00EB5D3A">
              <w:rPr>
                <w:color w:val="242021"/>
                <w:sz w:val="22"/>
                <w:szCs w:val="22"/>
              </w:rPr>
              <w:t xml:space="preserve"> R-32</w:t>
            </w:r>
            <w:r w:rsidRPr="00EB5D3A">
              <w:rPr>
                <w:color w:val="242021"/>
                <w:sz w:val="22"/>
                <w:szCs w:val="22"/>
              </w:rPr>
              <w:fldChar w:fldCharType="end"/>
            </w:r>
            <w:r w:rsidRPr="00EB5D3A">
              <w:rPr>
                <w:color w:val="242021"/>
                <w:sz w:val="22"/>
                <w:szCs w:val="22"/>
              </w:rPr>
              <w:t>(CH2F2) и 50 % </w:t>
            </w:r>
            <w:proofErr w:type="spellStart"/>
            <w:r w:rsidRPr="00EB5D3A">
              <w:rPr>
                <w:color w:val="242021"/>
                <w:sz w:val="22"/>
                <w:szCs w:val="22"/>
              </w:rPr>
              <w:fldChar w:fldCharType="begin"/>
            </w:r>
            <w:r w:rsidRPr="00EB5D3A">
              <w:rPr>
                <w:color w:val="242021"/>
                <w:sz w:val="22"/>
                <w:szCs w:val="22"/>
              </w:rPr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Pr="00EB5D3A">
              <w:rPr>
                <w:color w:val="242021"/>
                <w:sz w:val="22"/>
                <w:szCs w:val="22"/>
              </w:rPr>
              <w:fldChar w:fldCharType="separate"/>
            </w:r>
            <w:r w:rsidRPr="00EB5D3A">
              <w:rPr>
                <w:color w:val="242021"/>
                <w:sz w:val="22"/>
                <w:szCs w:val="22"/>
              </w:rPr>
              <w:t>пентафторэтана</w:t>
            </w:r>
            <w:proofErr w:type="spellEnd"/>
            <w:r w:rsidRPr="00EB5D3A">
              <w:rPr>
                <w:color w:val="242021"/>
                <w:sz w:val="22"/>
                <w:szCs w:val="22"/>
              </w:rPr>
              <w:t xml:space="preserve"> R-125</w:t>
            </w:r>
            <w:r w:rsidRPr="00EB5D3A">
              <w:rPr>
                <w:color w:val="242021"/>
                <w:sz w:val="22"/>
                <w:szCs w:val="22"/>
              </w:rPr>
              <w:fldChar w:fldCharType="end"/>
            </w:r>
            <w:r w:rsidRPr="00EB5D3A">
              <w:rPr>
                <w:color w:val="242021"/>
                <w:sz w:val="22"/>
                <w:szCs w:val="22"/>
              </w:rPr>
              <w:t>(CHF2CF3)</w:t>
            </w:r>
          </w:p>
        </w:tc>
      </w:tr>
    </w:tbl>
    <w:p w:rsidR="00EF3D97" w:rsidRDefault="00EF3D97" w:rsidP="00BD0058">
      <w:pPr>
        <w:spacing w:line="276" w:lineRule="auto"/>
        <w:jc w:val="center"/>
        <w:rPr>
          <w:noProof/>
          <w:sz w:val="24"/>
        </w:rPr>
      </w:pPr>
    </w:p>
    <w:p w:rsidR="000E638C" w:rsidRPr="00DC2751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4459880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06564" w:rsidRPr="00506564" w:rsidRDefault="00506564" w:rsidP="00506564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506564">
        <w:rPr>
          <w:sz w:val="22"/>
          <w:szCs w:val="22"/>
        </w:rPr>
        <w:t>Удостоверьтесь, что расположение удобно для прокладки проводов, труб и слива.</w:t>
      </w:r>
    </w:p>
    <w:p w:rsidR="00105081" w:rsidRDefault="00506564" w:rsidP="0010508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506564">
        <w:rPr>
          <w:sz w:val="22"/>
          <w:szCs w:val="22"/>
        </w:rPr>
        <w:t>Внутренний блок должен быть установлен таким образом, чтобы не было препятствий на пути выхода</w:t>
      </w:r>
      <w:r w:rsidR="00105081">
        <w:rPr>
          <w:sz w:val="22"/>
          <w:szCs w:val="22"/>
        </w:rPr>
        <w:t xml:space="preserve"> </w:t>
      </w:r>
      <w:r w:rsidRPr="00506564">
        <w:rPr>
          <w:sz w:val="22"/>
          <w:szCs w:val="22"/>
        </w:rPr>
        <w:t xml:space="preserve">холодного воздуха и возврата теплого воздуха, и ничто не мешало свободному </w:t>
      </w:r>
      <w:r w:rsidR="00105081">
        <w:rPr>
          <w:sz w:val="22"/>
          <w:szCs w:val="22"/>
        </w:rPr>
        <w:t xml:space="preserve"> р</w:t>
      </w:r>
      <w:r w:rsidRPr="00506564">
        <w:rPr>
          <w:sz w:val="22"/>
          <w:szCs w:val="22"/>
        </w:rPr>
        <w:t>аспространению воздуха по</w:t>
      </w:r>
      <w:r w:rsidR="00105081">
        <w:rPr>
          <w:sz w:val="22"/>
          <w:szCs w:val="22"/>
        </w:rPr>
        <w:t xml:space="preserve"> </w:t>
      </w:r>
      <w:r w:rsidRPr="00506564">
        <w:rPr>
          <w:sz w:val="22"/>
          <w:szCs w:val="22"/>
        </w:rPr>
        <w:t>всему помещению (ближе к центру помещения).</w:t>
      </w:r>
    </w:p>
    <w:p w:rsidR="006C1F3E" w:rsidRDefault="00506564" w:rsidP="0010508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506564">
        <w:rPr>
          <w:sz w:val="22"/>
          <w:szCs w:val="22"/>
        </w:rPr>
        <w:t>Для комнатного блока должно быть обеспечено пространство, свободное от стены и препятствий как показано</w:t>
      </w:r>
      <w:r w:rsidR="00105081">
        <w:rPr>
          <w:sz w:val="22"/>
          <w:szCs w:val="22"/>
        </w:rPr>
        <w:t xml:space="preserve">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3</w:t>
      </w:r>
      <w:r w:rsidRPr="00506564">
        <w:rPr>
          <w:sz w:val="22"/>
          <w:szCs w:val="22"/>
        </w:rPr>
        <w:t>.</w:t>
      </w:r>
    </w:p>
    <w:p w:rsidR="0055052E" w:rsidRPr="00105081" w:rsidRDefault="0055052E" w:rsidP="0010508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105081">
        <w:rPr>
          <w:sz w:val="22"/>
          <w:szCs w:val="22"/>
        </w:rPr>
        <w:t>Место установки должно быть достаточно прочным, способным выдержать нагрузку в 4 раза большей массы</w:t>
      </w:r>
      <w:r w:rsidR="00105081">
        <w:rPr>
          <w:sz w:val="22"/>
          <w:szCs w:val="22"/>
        </w:rPr>
        <w:t xml:space="preserve"> </w:t>
      </w:r>
      <w:r w:rsidRPr="00105081">
        <w:rPr>
          <w:sz w:val="22"/>
          <w:szCs w:val="22"/>
        </w:rPr>
        <w:t>комнатного кондиционера для того, чтобы избежать шум и вибрацию.</w:t>
      </w:r>
    </w:p>
    <w:p w:rsidR="0055052E" w:rsidRPr="00105081" w:rsidRDefault="0055052E" w:rsidP="0010508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105081">
        <w:rPr>
          <w:sz w:val="22"/>
          <w:szCs w:val="22"/>
        </w:rPr>
        <w:t>Место установки (место подвешивания на потолке) должно быть достаточно ровным и высота в потолке</w:t>
      </w:r>
      <w:r w:rsidR="00105081">
        <w:rPr>
          <w:sz w:val="22"/>
          <w:szCs w:val="22"/>
        </w:rPr>
        <w:t xml:space="preserve"> </w:t>
      </w:r>
      <w:r w:rsidRPr="00105081">
        <w:rPr>
          <w:sz w:val="22"/>
          <w:szCs w:val="22"/>
        </w:rPr>
        <w:t>должна быть 350мм или более.</w:t>
      </w:r>
    </w:p>
    <w:p w:rsidR="0055052E" w:rsidRPr="00105081" w:rsidRDefault="0055052E" w:rsidP="0010508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105081">
        <w:rPr>
          <w:sz w:val="22"/>
          <w:szCs w:val="22"/>
        </w:rPr>
        <w:t>Комнатный блок должен быть удален от источников тепла или пара (избегайте установку блока около входа).</w:t>
      </w:r>
    </w:p>
    <w:p w:rsidR="006C1F3E" w:rsidRDefault="006C1F3E" w:rsidP="006C1F3E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6564" w:rsidRDefault="00506564" w:rsidP="006C1F3E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6210300" cy="16383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F44" w:rsidRPr="00000F44" w:rsidRDefault="00000F44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000F44">
        <w:rPr>
          <w:rStyle w:val="fontstyle01"/>
          <w:rFonts w:ascii="Times New Roman" w:hAnsi="Times New Roman"/>
          <w:color w:val="auto"/>
          <w:sz w:val="20"/>
          <w:szCs w:val="20"/>
        </w:rPr>
        <w:t>Рисунок 3</w:t>
      </w:r>
    </w:p>
    <w:p w:rsidR="00683231" w:rsidRDefault="00B14F7A" w:rsidP="0068323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04459881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61905" w:rsidRPr="00C20616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9"/>
    </w:p>
    <w:p w:rsidR="00EF7D42" w:rsidRDefault="00EF7D42" w:rsidP="00EF7D42"/>
    <w:p w:rsidR="00EF7D42" w:rsidRPr="00EF7D42" w:rsidRDefault="00EF7D42" w:rsidP="00EF7D42">
      <w:pPr>
        <w:ind w:firstLine="709"/>
      </w:pPr>
      <w:r>
        <w:rPr>
          <w:sz w:val="22"/>
          <w:szCs w:val="22"/>
        </w:rPr>
        <w:t xml:space="preserve">Рабочий диапазон температур представлен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4</w:t>
      </w:r>
      <w:r w:rsidRPr="00506564">
        <w:rPr>
          <w:sz w:val="22"/>
          <w:szCs w:val="22"/>
        </w:rPr>
        <w:t>.</w:t>
      </w:r>
    </w:p>
    <w:p w:rsidR="008B0B6D" w:rsidRPr="008B0B6D" w:rsidRDefault="008B0B6D" w:rsidP="008B0B6D"/>
    <w:p w:rsidR="00761905" w:rsidRPr="00683231" w:rsidRDefault="008B0B6D" w:rsidP="008B0B6D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4905375" cy="2467736"/>
            <wp:effectExtent l="0" t="0" r="0" b="889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064" cy="2475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B6D" w:rsidRDefault="008B0B6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F7D42" w:rsidRPr="00000F44" w:rsidRDefault="00EF7D42" w:rsidP="00EF7D42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4</w:t>
      </w:r>
    </w:p>
    <w:p w:rsidR="00EF7D42" w:rsidRPr="00EF7D42" w:rsidRDefault="00EF7D42" w:rsidP="00EF7D42"/>
    <w:p w:rsidR="00AE3233" w:rsidRPr="00DC2751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0" w:name="_Toc104459882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B7103C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EF4811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C94476" w:rsidRDefault="00907F9D" w:rsidP="00C94476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87340" cy="26384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942" cy="264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8AD" w:rsidRDefault="00F038AD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E4099" w:rsidRDefault="00C94476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F4811">
        <w:rPr>
          <w:sz w:val="20"/>
          <w:szCs w:val="20"/>
        </w:rPr>
        <w:t>5</w:t>
      </w: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1" w:name="_Toc10445988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3366A7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45962" w:rsidRDefault="00B45962" w:rsidP="00B4596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C4370F7" wp14:editId="7251B0C8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42F7EF01" wp14:editId="3C98C711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4C199883" wp14:editId="0CFCC26B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FD6">
        <w:rPr>
          <w:noProof/>
          <w:sz w:val="22"/>
          <w:szCs w:val="22"/>
        </w:rPr>
        <w:drawing>
          <wp:inline distT="0" distB="0" distL="0" distR="0">
            <wp:extent cx="742950" cy="73342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366A7">
        <w:rPr>
          <w:noProof/>
          <w:sz w:val="20"/>
          <w:szCs w:val="20"/>
        </w:rPr>
        <w:t>6</w:t>
      </w:r>
    </w:p>
    <w:p w:rsidR="00DF6AE5" w:rsidRDefault="00DF6AE5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3B0BDE" w:rsidRDefault="003B0BDE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3B0BDE" w:rsidRDefault="003B0BDE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3B0BDE" w:rsidRPr="00F1629E" w:rsidRDefault="003B0BDE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2" w:name="_Ref68106430"/>
      <w:bookmarkStart w:id="13" w:name="_Ref70416282"/>
      <w:bookmarkStart w:id="14" w:name="_Ref70418117"/>
      <w:r>
        <w:rPr>
          <w:b/>
          <w:szCs w:val="28"/>
        </w:rPr>
        <w:t xml:space="preserve"> </w:t>
      </w:r>
      <w:bookmarkStart w:id="15" w:name="_Toc104459884"/>
      <w:r w:rsidR="00810B70"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EF4FD6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EF4FD6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F6AE5" w:rsidP="009C74A2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кассетного типа бытовых</w:t>
            </w:r>
            <w:r w:rsidRPr="000E0F86">
              <w:rPr>
                <w:sz w:val="22"/>
                <w:szCs w:val="22"/>
              </w:rPr>
              <w:t xml:space="preserve"> кондици</w:t>
            </w:r>
            <w:r>
              <w:rPr>
                <w:sz w:val="22"/>
                <w:szCs w:val="22"/>
              </w:rPr>
              <w:t>онеров (сплит-систем), модельный</w:t>
            </w:r>
            <w:r w:rsidRPr="000E0F86">
              <w:rPr>
                <w:sz w:val="22"/>
                <w:szCs w:val="22"/>
              </w:rPr>
              <w:t xml:space="preserve"> ряд </w:t>
            </w:r>
            <w:r w:rsidR="003B0BDE">
              <w:rPr>
                <w:sz w:val="22"/>
                <w:szCs w:val="22"/>
              </w:rPr>
              <w:t>F</w:t>
            </w:r>
            <w:r w:rsidR="003B0BDE"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>QN_</w:t>
            </w:r>
            <w:r w:rsidR="003B0BDE">
              <w:rPr>
                <w:sz w:val="22"/>
                <w:szCs w:val="22"/>
              </w:rPr>
              <w:t>E</w:t>
            </w:r>
            <w:r w:rsidRPr="00A55D3A">
              <w:rPr>
                <w:sz w:val="22"/>
                <w:szCs w:val="22"/>
              </w:rPr>
              <w:t>XV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E35E32" w:rsidRDefault="00E35E32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E35E32">
              <w:rPr>
                <w:sz w:val="22"/>
                <w:szCs w:val="22"/>
              </w:rPr>
              <w:t xml:space="preserve">Бумажный шаблон для монтажа (верхняя часть упаковки)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7C61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bookmarkStart w:id="17" w:name="_GoBack"/>
            <w:bookmarkEnd w:id="17"/>
            <w:r w:rsidRPr="003A7C61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Default="003A55DE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термодатчика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F312E9" w:rsidRDefault="00E35E32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Pr="003C5D18" w:rsidRDefault="00E35E32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54D44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54D44" w:rsidRDefault="00654D44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Дополнения к руководству</w:t>
            </w:r>
            <w:r>
              <w:rPr>
                <w:sz w:val="22"/>
                <w:szCs w:val="22"/>
              </w:rPr>
              <w:t xml:space="preserve">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54D44" w:rsidRDefault="00654D44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bookmarkEnd w:id="16"/>
    </w:tbl>
    <w:p w:rsidR="004D30F9" w:rsidRDefault="004D30F9" w:rsidP="00D316F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907F9D" w:rsidRDefault="00907F9D" w:rsidP="00D316F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4D30F9" w:rsidRDefault="004D30F9" w:rsidP="00D316F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4D30F9" w:rsidRDefault="004D30F9" w:rsidP="00D316F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D316F8" w:rsidRDefault="00D316F8" w:rsidP="00D316F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D316F8" w:rsidRDefault="00D316F8" w:rsidP="00D316F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D316F8" w:rsidRDefault="00D316F8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</w:p>
    <w:p w:rsidR="00D316F8" w:rsidRDefault="00D316F8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</w:p>
    <w:p w:rsidR="00D316F8" w:rsidRPr="00A55AAE" w:rsidRDefault="00D316F8" w:rsidP="00D316F8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3C5392">
        <w:rPr>
          <w:szCs w:val="28"/>
        </w:rPr>
        <w:lastRenderedPageBreak/>
        <w:t xml:space="preserve"> </w:t>
      </w:r>
      <w:r w:rsidRPr="00A55AAE">
        <w:rPr>
          <w:b/>
          <w:szCs w:val="28"/>
        </w:rPr>
        <w:t xml:space="preserve"> </w:t>
      </w:r>
      <w:bookmarkStart w:id="18" w:name="_Toc104459885"/>
      <w:r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</w:p>
    <w:p w:rsidR="00D316F8" w:rsidRDefault="00D316F8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</w:p>
    <w:p w:rsidR="00A978CB" w:rsidRDefault="00441E8C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9" w:name="_Ref68106457"/>
      <w:bookmarkStart w:id="20" w:name="_Ref70416297"/>
      <w:bookmarkStart w:id="21" w:name="_Ref70418144"/>
      <w:r>
        <w:rPr>
          <w:b/>
          <w:szCs w:val="28"/>
        </w:rPr>
        <w:lastRenderedPageBreak/>
        <w:t xml:space="preserve"> </w:t>
      </w:r>
      <w:bookmarkStart w:id="22" w:name="_Toc104459886"/>
      <w:r w:rsidR="00810B70"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3" w:name="_Ref68106467"/>
      <w:bookmarkStart w:id="24" w:name="_Ref70416303"/>
      <w:bookmarkStart w:id="25" w:name="_Ref70418149"/>
      <w:r w:rsidR="00C904D9">
        <w:rPr>
          <w:b/>
          <w:szCs w:val="28"/>
        </w:rPr>
        <w:lastRenderedPageBreak/>
        <w:t xml:space="preserve"> </w:t>
      </w:r>
      <w:bookmarkStart w:id="26" w:name="_Toc104459887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154D8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921FB" w:rsidRDefault="008921F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>кассетного типа бытовых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 xml:space="preserve">онеров (сплит-систем), </w:t>
      </w:r>
    </w:p>
    <w:p w:rsidR="00EB3AFA" w:rsidRDefault="008921F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480388">
        <w:rPr>
          <w:sz w:val="22"/>
          <w:szCs w:val="22"/>
        </w:rPr>
        <w:t>FC</w:t>
      </w:r>
      <w:r>
        <w:rPr>
          <w:sz w:val="22"/>
          <w:szCs w:val="22"/>
        </w:rPr>
        <w:t>QN_</w:t>
      </w:r>
      <w:r w:rsidR="00480388">
        <w:rPr>
          <w:sz w:val="22"/>
          <w:szCs w:val="22"/>
        </w:rPr>
        <w:t>E</w:t>
      </w:r>
      <w:r w:rsidRPr="00A55D3A">
        <w:rPr>
          <w:sz w:val="22"/>
          <w:szCs w:val="22"/>
        </w:rPr>
        <w:t>XV</w:t>
      </w:r>
    </w:p>
    <w:p w:rsidR="008921FB" w:rsidRPr="00A66DAA" w:rsidRDefault="008921FB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B3AFA" w:rsidP="00EB3AFA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480388">
        <w:rPr>
          <w:sz w:val="22"/>
          <w:szCs w:val="22"/>
        </w:rPr>
        <w:t>FC</w:t>
      </w:r>
      <w:r w:rsidR="008921FB">
        <w:rPr>
          <w:sz w:val="22"/>
          <w:szCs w:val="22"/>
        </w:rPr>
        <w:t>QN_</w:t>
      </w:r>
      <w:r w:rsidR="00480388">
        <w:rPr>
          <w:sz w:val="22"/>
          <w:szCs w:val="22"/>
        </w:rPr>
        <w:t>E</w:t>
      </w:r>
      <w:r w:rsidR="008921FB" w:rsidRPr="00A55D3A">
        <w:rPr>
          <w:sz w:val="22"/>
          <w:szCs w:val="22"/>
        </w:rPr>
        <w:t>XV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15EE0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81D28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3A55DE" w:rsidRDefault="00EB3AFA" w:rsidP="00EB3AFA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</w:rPr>
      </w:pPr>
      <w:r w:rsidRPr="00C20616">
        <w:rPr>
          <w:b w:val="0"/>
          <w:sz w:val="22"/>
          <w:szCs w:val="22"/>
        </w:rPr>
        <w:t xml:space="preserve">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3A55DE">
        <w:rPr>
          <w:b w:val="0"/>
          <w:sz w:val="22"/>
          <w:szCs w:val="22"/>
        </w:rPr>
        <w:t>:</w:t>
      </w:r>
      <w:r w:rsidR="0084366C" w:rsidRPr="003A55DE">
        <w:rPr>
          <w:b w:val="0"/>
          <w:sz w:val="24"/>
          <w:szCs w:val="24"/>
        </w:rPr>
        <w:t xml:space="preserve">  </w:t>
      </w:r>
      <w:r w:rsidR="00810B70" w:rsidRPr="003A55DE">
        <w:rPr>
          <w:b w:val="0"/>
          <w:sz w:val="24"/>
          <w:szCs w:val="24"/>
        </w:rPr>
        <w:t xml:space="preserve">             </w:t>
      </w:r>
      <w:r w:rsidR="00E24807" w:rsidRPr="003A55DE">
        <w:rPr>
          <w:b w:val="0"/>
          <w:sz w:val="24"/>
          <w:szCs w:val="24"/>
        </w:rPr>
        <w:t xml:space="preserve">       </w:t>
      </w:r>
      <w:r w:rsidR="00C07AE6" w:rsidRPr="003A55DE">
        <w:rPr>
          <w:b w:val="0"/>
          <w:sz w:val="24"/>
          <w:szCs w:val="24"/>
        </w:rPr>
        <w:t xml:space="preserve"> </w:t>
      </w:r>
      <w:r w:rsidR="00B27444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B27444" w:rsidRPr="003A55DE">
        <w:rPr>
          <w:rFonts w:eastAsiaTheme="minorHAnsi"/>
          <w:sz w:val="22"/>
          <w:szCs w:val="22"/>
          <w:lang w:eastAsia="en-US"/>
        </w:rPr>
        <w:t xml:space="preserve"> </w:t>
      </w:r>
      <w:r w:rsidR="00B27444">
        <w:rPr>
          <w:rFonts w:eastAsiaTheme="minorHAnsi"/>
          <w:sz w:val="22"/>
          <w:szCs w:val="22"/>
          <w:lang w:val="en-US" w:eastAsia="en-US"/>
        </w:rPr>
        <w:t>Malaysia</w:t>
      </w:r>
      <w:r w:rsidR="00B27444" w:rsidRPr="003A55DE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B27444">
        <w:rPr>
          <w:rFonts w:eastAsiaTheme="minorHAnsi"/>
          <w:sz w:val="22"/>
          <w:szCs w:val="22"/>
          <w:lang w:val="en-US" w:eastAsia="en-US"/>
        </w:rPr>
        <w:t>Sdn</w:t>
      </w:r>
      <w:proofErr w:type="spellEnd"/>
      <w:r w:rsidR="00B27444" w:rsidRPr="003A55DE">
        <w:rPr>
          <w:rFonts w:eastAsiaTheme="minorHAnsi"/>
          <w:sz w:val="22"/>
          <w:szCs w:val="22"/>
          <w:lang w:eastAsia="en-US"/>
        </w:rPr>
        <w:t xml:space="preserve">. </w:t>
      </w:r>
      <w:proofErr w:type="spellStart"/>
      <w:r w:rsidR="00B27444">
        <w:rPr>
          <w:rFonts w:eastAsiaTheme="minorHAnsi"/>
          <w:sz w:val="22"/>
          <w:szCs w:val="22"/>
          <w:lang w:val="en-US" w:eastAsia="en-US"/>
        </w:rPr>
        <w:t>Bhd</w:t>
      </w:r>
      <w:proofErr w:type="spellEnd"/>
      <w:r w:rsidR="00B27444" w:rsidRPr="003A55DE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FD321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7" w:name="_Ref68106474"/>
      <w:r>
        <w:rPr>
          <w:b/>
          <w:szCs w:val="28"/>
        </w:rPr>
        <w:lastRenderedPageBreak/>
        <w:t xml:space="preserve"> </w:t>
      </w:r>
      <w:bookmarkStart w:id="28" w:name="_Toc104459888"/>
      <w:r w:rsidR="00810B70" w:rsidRPr="00985AEE">
        <w:rPr>
          <w:b/>
          <w:szCs w:val="28"/>
        </w:rPr>
        <w:t>СВИДЕТЕЛЬСТВО О ПРИЕМКЕ</w:t>
      </w:r>
      <w:bookmarkEnd w:id="27"/>
      <w:bookmarkEnd w:id="28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2BF01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921FB" w:rsidRDefault="008921FB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>кассетного типа бытовых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 xml:space="preserve">онеров (сплит-систем), </w:t>
      </w:r>
    </w:p>
    <w:p w:rsidR="008921FB" w:rsidRDefault="008921FB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480388">
        <w:rPr>
          <w:sz w:val="22"/>
          <w:szCs w:val="22"/>
        </w:rPr>
        <w:t>FC</w:t>
      </w:r>
      <w:r>
        <w:rPr>
          <w:sz w:val="22"/>
          <w:szCs w:val="22"/>
        </w:rPr>
        <w:t>QN_</w:t>
      </w:r>
      <w:r w:rsidR="00480388">
        <w:rPr>
          <w:sz w:val="22"/>
          <w:szCs w:val="22"/>
        </w:rPr>
        <w:t>E</w:t>
      </w:r>
      <w:r w:rsidRPr="00A55D3A">
        <w:rPr>
          <w:sz w:val="22"/>
          <w:szCs w:val="22"/>
        </w:rPr>
        <w:t>XV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480388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FC</w:t>
      </w:r>
      <w:r w:rsidR="008921FB">
        <w:rPr>
          <w:sz w:val="22"/>
          <w:szCs w:val="22"/>
        </w:rPr>
        <w:t>QN_</w:t>
      </w:r>
      <w:r>
        <w:rPr>
          <w:sz w:val="22"/>
          <w:szCs w:val="22"/>
        </w:rPr>
        <w:t>E</w:t>
      </w:r>
      <w:r w:rsidR="008921FB" w:rsidRPr="00A55D3A">
        <w:rPr>
          <w:sz w:val="22"/>
          <w:szCs w:val="22"/>
        </w:rPr>
        <w:t>XV</w:t>
      </w:r>
      <w:r w:rsidR="008921FB" w:rsidRPr="001A61B6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B76DB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C178E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29" w:name="_Toc14172319"/>
      <w:bookmarkStart w:id="30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1" w:name="_Toc104459889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29"/>
      <w:bookmarkEnd w:id="30"/>
      <w:bookmarkEnd w:id="31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04459890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2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Ни в коем случае не прикасайтесь к отверстию выброса воздуха и горизонтальным створкам, когда работает воздушная заслонка. Это может привести к повреждению пальцев и поломке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пытайтесь самостоятельно вскрывать блок и ремонтировать его. Вызовите квалифицированного специалиста, который устранит причину неисправности. При этом чистить воздушный фильтр, воздухозаборную решетку, выпускное отверстие и наружные панели могут и конечные пользователи.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Если перегорел плавкий предохранитель, замените его другим, того же номинала; никогда не применяйте самодельные перемычки. Это может привести к поломке кондиционера или возгоранию.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вставляйте пальцы, а также палки и другие предметы в отверстия для забора и выпуска воздуха. Не снимайте решетку вентилятора. Когда вентилятор вращается на высокой скорости, это может привести к травме.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После длительной работы блока необходимо проверить его положение на крепежной раме, а также крепежные детали на предмет повреждения. Такие повреждения могут привести к падению блока и стать причиной травмы.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протирайте рабочую панель пульта управления бензином, растворителями, сильными химическими моющими средствами и т.п. Панель может утратить свой цвет, также возможно отслоение краски. При серьезном загрязнении смочите мягкую тряпку в водном растворе нейтрального моющего средства, отожмите ее и протрите панель. Вытрите панель насухо другой, сухой тряпкой.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Прежде чем открыть доступ к электрическим контактам, полностью обесточьте оборудование.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Перед чисткой теплообменника обязательно снимите распределительную коробку, электромотор вентилятора, дренажный насос и поплавковый выключатель. Вода и моющие средства могут повредить изоляцию </w:t>
      </w:r>
      <w:proofErr w:type="spellStart"/>
      <w:r w:rsidRPr="00014299">
        <w:rPr>
          <w:rFonts w:ascii="Times New Roman" w:hAnsi="Times New Roman"/>
        </w:rPr>
        <w:t>электродеталей</w:t>
      </w:r>
      <w:proofErr w:type="spellEnd"/>
      <w:r w:rsidRPr="00014299">
        <w:rPr>
          <w:rFonts w:ascii="Times New Roman" w:hAnsi="Times New Roman"/>
        </w:rPr>
        <w:t xml:space="preserve">, что может стать причиной короткого замыкания или возгорания.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Выключив все огнеопасные нагревательные устройства, проветрите помещение и свяжитесь с продавцом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пользуйтесь блоком до тех пор, пока специалист сервисной службы не подтвердит восстановление исправности узлов, в которых произошла утечка хладагента.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модифицируйте, не разбирайте, не передвигайте, не переустанавливайте и не ремонтируйте блок самостоятельно. Неправильный демонтаж и установка могут привести к поражению электрическим током или возгоранию. Обратитесь к дилеру.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При случайной утечке хладагента проследите за тем, чтобы поблизости не было открытого огня. Хладагент сам по себе совершенно безопасен и не ядовит. Хладагент R410A не горюч, однако при случайной протечке в помещении, где используются калориферы, газовые плиты и другие источники горячего воздуха, </w:t>
      </w:r>
      <w:r w:rsidR="00150D29">
        <w:rPr>
          <w:rFonts w:ascii="Times New Roman" w:hAnsi="Times New Roman"/>
        </w:rPr>
        <w:t>хладагент выделяе</w:t>
      </w:r>
      <w:r w:rsidRPr="00014299">
        <w:rPr>
          <w:rFonts w:ascii="Times New Roman" w:hAnsi="Times New Roman"/>
        </w:rPr>
        <w:t xml:space="preserve">т ядовитый газ. Прежде чем возобновить эксплуатацию, обязательно обратитесь к квалифицированному специалисту сервисной службы для устранения протечки.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Остановите систему и отключите питание, если произойдет что-либо необычное (почувствуется запах гари и т.п.).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Продолжение работы системы при таких обстоятельствах может привести к ее поломке, к поражению электрическим током или пожару. Обратитесь к дилеру. </w:t>
      </w:r>
    </w:p>
    <w:p w:rsidR="00A625B3" w:rsidRDefault="00A625B3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</w:p>
    <w:p w:rsidR="005E73D5" w:rsidRPr="005E73D5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</w:t>
      </w:r>
      <w:r w:rsidR="005E73D5" w:rsidRPr="005E73D5">
        <w:rPr>
          <w:rFonts w:ascii="Times New Roman" w:hAnsi="Times New Roman"/>
          <w:b/>
        </w:rPr>
        <w:t xml:space="preserve"> </w:t>
      </w:r>
      <w:r w:rsidRPr="005E73D5">
        <w:rPr>
          <w:rFonts w:ascii="Times New Roman" w:hAnsi="Times New Roman"/>
          <w:b/>
        </w:rPr>
        <w:t>хладагента R410A</w:t>
      </w:r>
      <w:r w:rsidR="005E73D5" w:rsidRPr="005E73D5">
        <w:rPr>
          <w:rFonts w:ascii="Times New Roman" w:hAnsi="Times New Roman"/>
          <w:b/>
        </w:rPr>
        <w:t>.</w:t>
      </w:r>
    </w:p>
    <w:p w:rsidR="005E73D5" w:rsidRPr="005E73D5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поддерживать чистоту, сухость и герметичность системы.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исключить возможность попадания в систему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посторонних веществ и примесей (в том числе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минеральных масел и влаги).</w:t>
      </w:r>
    </w:p>
    <w:p w:rsidR="005E73D5" w:rsidRPr="005E73D5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>Поскольку R410A является смешанным холодильным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агентом, его дозаправку следует осуществлять только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жидком состоянии. (Если хладаген</w:t>
      </w:r>
      <w:r w:rsidR="005E73D5" w:rsidRPr="005E73D5">
        <w:rPr>
          <w:rFonts w:ascii="Times New Roman" w:hAnsi="Times New Roman"/>
        </w:rPr>
        <w:t>т находится в газо</w:t>
      </w:r>
      <w:r w:rsidRPr="005E73D5">
        <w:rPr>
          <w:rFonts w:ascii="Times New Roman" w:hAnsi="Times New Roman"/>
        </w:rPr>
        <w:t>образном состоянии, его состав изменяется и нормальная</w:t>
      </w:r>
      <w:r w:rsidR="005E73D5" w:rsidRPr="005E73D5">
        <w:rPr>
          <w:rFonts w:ascii="Times New Roman" w:hAnsi="Times New Roman"/>
        </w:rPr>
        <w:t xml:space="preserve"> работа системы нарушится).</w:t>
      </w:r>
    </w:p>
    <w:p w:rsidR="00EC3587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рассчитаны на применение только хладагента R410A.</w:t>
      </w:r>
    </w:p>
    <w:p w:rsid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B2604" w:rsidRDefault="00EB2604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3" w:name="_Toc104459891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3"/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5E458A" w:rsidRDefault="005E458A" w:rsidP="003808D1">
      <w:pPr>
        <w:spacing w:line="276" w:lineRule="auto"/>
        <w:jc w:val="both"/>
        <w:rPr>
          <w:sz w:val="24"/>
        </w:rPr>
      </w:pPr>
    </w:p>
    <w:p w:rsidR="00150D29" w:rsidRDefault="00150D29" w:rsidP="003808D1">
      <w:pPr>
        <w:spacing w:line="276" w:lineRule="auto"/>
        <w:jc w:val="both"/>
        <w:rPr>
          <w:sz w:val="24"/>
        </w:rPr>
      </w:pPr>
    </w:p>
    <w:p w:rsidR="00150D29" w:rsidRDefault="00150D29" w:rsidP="003808D1">
      <w:pPr>
        <w:spacing w:line="276" w:lineRule="auto"/>
        <w:jc w:val="both"/>
        <w:rPr>
          <w:sz w:val="24"/>
        </w:rPr>
      </w:pPr>
    </w:p>
    <w:p w:rsidR="00150D29" w:rsidRDefault="00150D29" w:rsidP="003808D1">
      <w:pPr>
        <w:spacing w:line="276" w:lineRule="auto"/>
        <w:jc w:val="both"/>
        <w:rPr>
          <w:sz w:val="24"/>
        </w:rPr>
      </w:pPr>
    </w:p>
    <w:p w:rsidR="005E458A" w:rsidRDefault="005E458A" w:rsidP="003808D1">
      <w:pPr>
        <w:spacing w:line="276" w:lineRule="auto"/>
        <w:jc w:val="both"/>
        <w:rPr>
          <w:sz w:val="24"/>
        </w:rPr>
      </w:pPr>
    </w:p>
    <w:p w:rsidR="005E458A" w:rsidRDefault="005E458A" w:rsidP="003808D1">
      <w:pPr>
        <w:spacing w:line="276" w:lineRule="auto"/>
        <w:jc w:val="both"/>
        <w:rPr>
          <w:sz w:val="24"/>
        </w:rPr>
      </w:pPr>
    </w:p>
    <w:p w:rsidR="005E458A" w:rsidRDefault="005E458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Ref67997869"/>
      <w:bookmarkStart w:id="35" w:name="_Ref68106497"/>
      <w:bookmarkStart w:id="36" w:name="_Ref70418185"/>
      <w:bookmarkStart w:id="37" w:name="_Ref71107481"/>
      <w:bookmarkStart w:id="38" w:name="_Toc10445989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4"/>
      <w:bookmarkEnd w:id="35"/>
      <w:bookmarkEnd w:id="36"/>
      <w:bookmarkEnd w:id="37"/>
      <w:bookmarkEnd w:id="38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C0232" w:rsidRPr="005C0232" w:rsidRDefault="00710871" w:rsidP="005C0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9" w:name="_Ref67997880"/>
      <w:bookmarkStart w:id="40" w:name="_Ref68106504"/>
      <w:bookmarkStart w:id="41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2" w:name="_Toc104459893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2"/>
    </w:p>
    <w:p w:rsidR="005C0232" w:rsidRPr="00D501DA" w:rsidRDefault="005C0232" w:rsidP="00D501D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501DA">
        <w:rPr>
          <w:sz w:val="22"/>
          <w:szCs w:val="22"/>
        </w:rPr>
        <w:t>Причины неисправностей и способы их устранения приведены в таблице 4.</w:t>
      </w:r>
    </w:p>
    <w:p w:rsidR="005C0232" w:rsidRPr="00D501DA" w:rsidRDefault="005C0232" w:rsidP="005C0232">
      <w:pPr>
        <w:pStyle w:val="21"/>
        <w:spacing w:line="360" w:lineRule="auto"/>
        <w:jc w:val="both"/>
        <w:rPr>
          <w:sz w:val="22"/>
          <w:szCs w:val="22"/>
        </w:rPr>
      </w:pPr>
    </w:p>
    <w:p w:rsidR="005C0232" w:rsidRPr="00D501DA" w:rsidRDefault="005C0232" w:rsidP="00D501DA">
      <w:pPr>
        <w:jc w:val="center"/>
        <w:rPr>
          <w:noProof/>
          <w:sz w:val="20"/>
          <w:szCs w:val="20"/>
          <w:lang w:val="en-US"/>
        </w:rPr>
      </w:pPr>
      <w:r w:rsidRPr="00D501DA">
        <w:rPr>
          <w:noProof/>
          <w:sz w:val="20"/>
          <w:szCs w:val="20"/>
        </w:rPr>
        <w:t xml:space="preserve">Таблица </w:t>
      </w:r>
      <w:r w:rsidRPr="00D501DA">
        <w:rPr>
          <w:noProof/>
          <w:sz w:val="20"/>
          <w:szCs w:val="20"/>
          <w:lang w:val="en-US"/>
        </w:rPr>
        <w:t>4</w:t>
      </w:r>
    </w:p>
    <w:p w:rsidR="005C0232" w:rsidRDefault="005C0232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2C7488" w:rsidRDefault="002C7488" w:rsidP="002C7488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BF2E0A" w:rsidRPr="00BC45E5" w:rsidTr="00EB51D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EB51DB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BF2E0A" w:rsidRPr="00BC45E5" w:rsidRDefault="00BF2E0A" w:rsidP="00EB51DB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BF2E0A" w:rsidRPr="00BC45E5" w:rsidTr="00EB51D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BF2E0A" w:rsidRPr="00BC45E5" w:rsidTr="00EB51D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BF2E0A" w:rsidRPr="00BC45E5" w:rsidTr="00EB51D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BF2E0A" w:rsidRPr="00BC45E5" w:rsidTr="00EB51D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BF2E0A" w:rsidRPr="00BC45E5" w:rsidTr="00EB51D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BF2E0A" w:rsidRPr="00BC45E5" w:rsidRDefault="00BF2E0A" w:rsidP="00EB51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BF2E0A" w:rsidRPr="00BC45E5" w:rsidTr="00EB51D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EB51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27480C" w:rsidRDefault="0027480C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Pr="005C0232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Toc104459894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39"/>
      <w:bookmarkEnd w:id="40"/>
      <w:bookmarkEnd w:id="41"/>
      <w:bookmarkEnd w:id="43"/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4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5" w:name="_Toc104459895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4"/>
      <w:bookmarkEnd w:id="45"/>
    </w:p>
    <w:p w:rsidR="004C329E" w:rsidRDefault="004C329E" w:rsidP="00834A1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34BA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F9D" w:rsidRDefault="00907F9D">
      <w:r>
        <w:separator/>
      </w:r>
    </w:p>
  </w:endnote>
  <w:endnote w:type="continuationSeparator" w:id="0">
    <w:p w:rsidR="00907F9D" w:rsidRDefault="0090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F9D" w:rsidRDefault="00907F9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07F9D" w:rsidRDefault="00907F9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F9D" w:rsidRDefault="00907F9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07F9D" w:rsidRDefault="00907F9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07F9D" w:rsidRDefault="00907F9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07F9D" w:rsidRDefault="00907F9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F9D" w:rsidRDefault="00907F9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F9D" w:rsidRDefault="00907F9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Pr="00ED4E00" w:rsidRDefault="00907F9D" w:rsidP="00D41B1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70D2A">
                                <w:rPr>
                                  <w:b/>
                                  <w:sz w:val="22"/>
                                  <w:szCs w:val="22"/>
                                </w:rPr>
                                <w:t>FCQN_EXV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07F9D" w:rsidRPr="00B7687E" w:rsidRDefault="00907F9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Pr="00ED1531" w:rsidRDefault="00907F9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4D4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Pr="00ED1531" w:rsidRDefault="00907F9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F9D" w:rsidRPr="003904A7" w:rsidRDefault="00907F9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proofErr w:type="spellEnd"/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32"/>
                            <a:ext cx="3969" cy="1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F9D" w:rsidRDefault="00907F9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907F9D" w:rsidRPr="00A55D3A" w:rsidRDefault="00907F9D" w:rsidP="00A55D3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 БЛОКИ КАССЕТНОГО ТИПА БЫТОВЫХ КОНДИЦИОНЕРОВ</w:t>
                              </w:r>
                            </w:p>
                            <w:p w:rsidR="00907F9D" w:rsidRPr="00A55D3A" w:rsidRDefault="00907F9D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(СПЛИТ-СИСТЕМ),</w:t>
                              </w:r>
                            </w:p>
                            <w:p w:rsidR="00907F9D" w:rsidRPr="00D41B10" w:rsidRDefault="00907F9D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Pr="00370D2A">
                                <w:rPr>
                                  <w:b/>
                                  <w:sz w:val="18"/>
                                  <w:szCs w:val="18"/>
                                </w:rPr>
                                <w:t>FCQN_EXV</w:t>
                              </w:r>
                              <w:r w:rsidRPr="00A55D3A">
                                <w:rPr>
                                  <w:sz w:val="22"/>
                                  <w:szCs w:val="22"/>
                                </w:rPr>
                                <w:t xml:space="preserve"> Технический паспорт</w:t>
                              </w:r>
                            </w:p>
                            <w:p w:rsidR="00907F9D" w:rsidRPr="00613EFB" w:rsidRDefault="00907F9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07F9D" w:rsidRPr="00ED4E00" w:rsidRDefault="00907F9D" w:rsidP="00D41B1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70D2A">
                          <w:rPr>
                            <w:b/>
                            <w:sz w:val="22"/>
                            <w:szCs w:val="22"/>
                          </w:rPr>
                          <w:t>FCQN_EXV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07F9D" w:rsidRPr="00B7687E" w:rsidRDefault="00907F9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07F9D" w:rsidRPr="00ED1531" w:rsidRDefault="00907F9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54D4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07F9D" w:rsidRPr="00ED1531" w:rsidRDefault="00907F9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07F9D" w:rsidRPr="003904A7" w:rsidRDefault="00907F9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proofErr w:type="spellEnd"/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32;width:3969;height:1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07F9D" w:rsidRDefault="00907F9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907F9D" w:rsidRPr="00A55D3A" w:rsidRDefault="00907F9D" w:rsidP="00A55D3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ВНУТРЕННИЕ БЛОКИ КАССЕТНОГО ТИПА БЫТОВЫХ КОНДИЦИОНЕРОВ</w:t>
                        </w:r>
                      </w:p>
                      <w:p w:rsidR="00907F9D" w:rsidRPr="00A55D3A" w:rsidRDefault="00907F9D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(СПЛИТ-СИСТЕМ),</w:t>
                        </w:r>
                      </w:p>
                      <w:p w:rsidR="00907F9D" w:rsidRPr="00D41B10" w:rsidRDefault="00907F9D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Pr="00370D2A">
                          <w:rPr>
                            <w:b/>
                            <w:sz w:val="18"/>
                            <w:szCs w:val="18"/>
                          </w:rPr>
                          <w:t>FCQN_EXV</w:t>
                        </w:r>
                        <w:r w:rsidRPr="00A55D3A">
                          <w:rPr>
                            <w:sz w:val="22"/>
                            <w:szCs w:val="22"/>
                          </w:rPr>
                          <w:t xml:space="preserve"> Технический паспорт</w:t>
                        </w:r>
                      </w:p>
                      <w:p w:rsidR="00907F9D" w:rsidRPr="00613EFB" w:rsidRDefault="00907F9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F9D" w:rsidRDefault="00907F9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Pr="00AF301F" w:rsidRDefault="00907F9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4D4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Pr="00EC2FF5" w:rsidRDefault="00907F9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 w:rsidRPr="00370D2A">
                                <w:rPr>
                                  <w:b/>
                                  <w:sz w:val="22"/>
                                  <w:szCs w:val="22"/>
                                </w:rPr>
                                <w:t>FCQN_EXV.ПС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07F9D" w:rsidRPr="00AF301F" w:rsidRDefault="00907F9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54D4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07F9D" w:rsidRPr="00EC2FF5" w:rsidRDefault="00907F9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 w:rsidRPr="00370D2A">
                          <w:rPr>
                            <w:b/>
                            <w:sz w:val="22"/>
                            <w:szCs w:val="22"/>
                          </w:rPr>
                          <w:t>FCQN_EXV.ПС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F9D" w:rsidRDefault="00907F9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Default="00907F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Pr="00AF301F" w:rsidRDefault="00907F9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4D4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7F9D" w:rsidRPr="0021626D" w:rsidRDefault="00907F9D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70D2A">
                                <w:rPr>
                                  <w:b/>
                                  <w:sz w:val="22"/>
                                  <w:szCs w:val="22"/>
                                </w:rPr>
                                <w:t>FCQN_EXV.ПС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07F9D" w:rsidRDefault="00907F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07F9D" w:rsidRPr="00AF301F" w:rsidRDefault="00907F9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54D4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07F9D" w:rsidRPr="0021626D" w:rsidRDefault="00907F9D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70D2A">
                          <w:rPr>
                            <w:b/>
                            <w:sz w:val="22"/>
                            <w:szCs w:val="22"/>
                          </w:rPr>
                          <w:t>FCQN_EXV.ПС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F9D" w:rsidRDefault="00907F9D">
      <w:r>
        <w:separator/>
      </w:r>
    </w:p>
  </w:footnote>
  <w:footnote w:type="continuationSeparator" w:id="0">
    <w:p w:rsidR="00907F9D" w:rsidRDefault="00907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F9D" w:rsidRDefault="00907F9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07F9D" w:rsidRDefault="00907F9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4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2" w15:restartNumberingAfterBreak="0">
    <w:nsid w:val="63DA5B5F"/>
    <w:multiLevelType w:val="hybridMultilevel"/>
    <w:tmpl w:val="1DC205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21"/>
  </w:num>
  <w:num w:numId="3">
    <w:abstractNumId w:val="15"/>
  </w:num>
  <w:num w:numId="4">
    <w:abstractNumId w:val="20"/>
  </w:num>
  <w:num w:numId="5">
    <w:abstractNumId w:val="16"/>
  </w:num>
  <w:num w:numId="6">
    <w:abstractNumId w:val="26"/>
  </w:num>
  <w:num w:numId="7">
    <w:abstractNumId w:val="8"/>
  </w:num>
  <w:num w:numId="8">
    <w:abstractNumId w:val="10"/>
  </w:num>
  <w:num w:numId="9">
    <w:abstractNumId w:val="25"/>
  </w:num>
  <w:num w:numId="10">
    <w:abstractNumId w:val="23"/>
  </w:num>
  <w:num w:numId="11">
    <w:abstractNumId w:val="39"/>
  </w:num>
  <w:num w:numId="12">
    <w:abstractNumId w:val="31"/>
  </w:num>
  <w:num w:numId="13">
    <w:abstractNumId w:val="37"/>
  </w:num>
  <w:num w:numId="14">
    <w:abstractNumId w:val="12"/>
  </w:num>
  <w:num w:numId="15">
    <w:abstractNumId w:val="18"/>
  </w:num>
  <w:num w:numId="16">
    <w:abstractNumId w:val="11"/>
  </w:num>
  <w:num w:numId="17">
    <w:abstractNumId w:val="13"/>
  </w:num>
  <w:num w:numId="18">
    <w:abstractNumId w:val="35"/>
  </w:num>
  <w:num w:numId="19">
    <w:abstractNumId w:val="22"/>
  </w:num>
  <w:num w:numId="20">
    <w:abstractNumId w:val="30"/>
  </w:num>
  <w:num w:numId="21">
    <w:abstractNumId w:val="9"/>
  </w:num>
  <w:num w:numId="22">
    <w:abstractNumId w:val="24"/>
  </w:num>
  <w:num w:numId="23">
    <w:abstractNumId w:val="7"/>
  </w:num>
  <w:num w:numId="24">
    <w:abstractNumId w:val="33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19"/>
  </w:num>
  <w:num w:numId="30">
    <w:abstractNumId w:val="27"/>
  </w:num>
  <w:num w:numId="31">
    <w:abstractNumId w:val="14"/>
  </w:num>
  <w:num w:numId="32">
    <w:abstractNumId w:val="3"/>
  </w:num>
  <w:num w:numId="33">
    <w:abstractNumId w:val="5"/>
  </w:num>
  <w:num w:numId="34">
    <w:abstractNumId w:val="4"/>
  </w:num>
  <w:num w:numId="35">
    <w:abstractNumId w:val="36"/>
  </w:num>
  <w:num w:numId="36">
    <w:abstractNumId w:val="28"/>
  </w:num>
  <w:num w:numId="37">
    <w:abstractNumId w:val="34"/>
  </w:num>
  <w:num w:numId="38">
    <w:abstractNumId w:val="17"/>
  </w:num>
  <w:num w:numId="39">
    <w:abstractNumId w:val="38"/>
  </w:num>
  <w:num w:numId="40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44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0F44"/>
    <w:rsid w:val="000120D4"/>
    <w:rsid w:val="000141AA"/>
    <w:rsid w:val="00014299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468CE"/>
    <w:rsid w:val="00051244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3DB1"/>
    <w:rsid w:val="00066F8E"/>
    <w:rsid w:val="00067EE6"/>
    <w:rsid w:val="00071013"/>
    <w:rsid w:val="00071E3E"/>
    <w:rsid w:val="00072490"/>
    <w:rsid w:val="0007255A"/>
    <w:rsid w:val="00072B9E"/>
    <w:rsid w:val="00073C25"/>
    <w:rsid w:val="00076C6B"/>
    <w:rsid w:val="000779F8"/>
    <w:rsid w:val="0008321E"/>
    <w:rsid w:val="00083DFD"/>
    <w:rsid w:val="0009526F"/>
    <w:rsid w:val="00096BD7"/>
    <w:rsid w:val="000A0ECF"/>
    <w:rsid w:val="000A3D50"/>
    <w:rsid w:val="000B0960"/>
    <w:rsid w:val="000B2A0A"/>
    <w:rsid w:val="000B3628"/>
    <w:rsid w:val="000B76EC"/>
    <w:rsid w:val="000B7CBA"/>
    <w:rsid w:val="000C0502"/>
    <w:rsid w:val="000C4D4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081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9B4"/>
    <w:rsid w:val="00133E55"/>
    <w:rsid w:val="00134B6D"/>
    <w:rsid w:val="00135C40"/>
    <w:rsid w:val="00137FF9"/>
    <w:rsid w:val="00150D29"/>
    <w:rsid w:val="00151252"/>
    <w:rsid w:val="00154925"/>
    <w:rsid w:val="00155258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7339"/>
    <w:rsid w:val="001A0A60"/>
    <w:rsid w:val="001A23A5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6ADB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D96"/>
    <w:rsid w:val="001D56EC"/>
    <w:rsid w:val="001D5A67"/>
    <w:rsid w:val="001D6B02"/>
    <w:rsid w:val="001D70CA"/>
    <w:rsid w:val="001D7117"/>
    <w:rsid w:val="001E2E2E"/>
    <w:rsid w:val="001E382F"/>
    <w:rsid w:val="001E45FC"/>
    <w:rsid w:val="001E5460"/>
    <w:rsid w:val="001F25DC"/>
    <w:rsid w:val="001F50C0"/>
    <w:rsid w:val="001F6A6B"/>
    <w:rsid w:val="001F7419"/>
    <w:rsid w:val="001F7544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05B4"/>
    <w:rsid w:val="00251463"/>
    <w:rsid w:val="00251551"/>
    <w:rsid w:val="002541F1"/>
    <w:rsid w:val="002626DF"/>
    <w:rsid w:val="00266678"/>
    <w:rsid w:val="00266E38"/>
    <w:rsid w:val="002672F9"/>
    <w:rsid w:val="002714A9"/>
    <w:rsid w:val="0027480C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669F"/>
    <w:rsid w:val="002A715F"/>
    <w:rsid w:val="002A7FF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C7488"/>
    <w:rsid w:val="002E0FE6"/>
    <w:rsid w:val="002E24F5"/>
    <w:rsid w:val="002E37F7"/>
    <w:rsid w:val="002E4603"/>
    <w:rsid w:val="002F06A1"/>
    <w:rsid w:val="002F1523"/>
    <w:rsid w:val="002F20DA"/>
    <w:rsid w:val="002F52F0"/>
    <w:rsid w:val="002F777A"/>
    <w:rsid w:val="002F79FC"/>
    <w:rsid w:val="002F7C64"/>
    <w:rsid w:val="00302C11"/>
    <w:rsid w:val="00303638"/>
    <w:rsid w:val="00304CCB"/>
    <w:rsid w:val="003066A5"/>
    <w:rsid w:val="003100B7"/>
    <w:rsid w:val="00311219"/>
    <w:rsid w:val="00321E59"/>
    <w:rsid w:val="00326079"/>
    <w:rsid w:val="00327FB8"/>
    <w:rsid w:val="0033105A"/>
    <w:rsid w:val="00331F6E"/>
    <w:rsid w:val="00334E9F"/>
    <w:rsid w:val="003366A7"/>
    <w:rsid w:val="00341070"/>
    <w:rsid w:val="00342580"/>
    <w:rsid w:val="00343FCA"/>
    <w:rsid w:val="00344173"/>
    <w:rsid w:val="003449AD"/>
    <w:rsid w:val="003477BB"/>
    <w:rsid w:val="00353F3F"/>
    <w:rsid w:val="00354F1B"/>
    <w:rsid w:val="00360A4E"/>
    <w:rsid w:val="0036188A"/>
    <w:rsid w:val="00362703"/>
    <w:rsid w:val="003631A3"/>
    <w:rsid w:val="003674CD"/>
    <w:rsid w:val="00370D2A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5DE"/>
    <w:rsid w:val="003A5A81"/>
    <w:rsid w:val="003A7C61"/>
    <w:rsid w:val="003B0BDE"/>
    <w:rsid w:val="003B1D6F"/>
    <w:rsid w:val="003B7B77"/>
    <w:rsid w:val="003C2E08"/>
    <w:rsid w:val="003C5392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156"/>
    <w:rsid w:val="0040343D"/>
    <w:rsid w:val="004047A7"/>
    <w:rsid w:val="00407A22"/>
    <w:rsid w:val="004106D7"/>
    <w:rsid w:val="00410EC8"/>
    <w:rsid w:val="00411639"/>
    <w:rsid w:val="004158E2"/>
    <w:rsid w:val="0041611C"/>
    <w:rsid w:val="00423512"/>
    <w:rsid w:val="00430C04"/>
    <w:rsid w:val="0043116E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7A01"/>
    <w:rsid w:val="00461F7D"/>
    <w:rsid w:val="00463B76"/>
    <w:rsid w:val="0046414B"/>
    <w:rsid w:val="00466518"/>
    <w:rsid w:val="00471DA2"/>
    <w:rsid w:val="004761C1"/>
    <w:rsid w:val="00480388"/>
    <w:rsid w:val="00481251"/>
    <w:rsid w:val="004830CA"/>
    <w:rsid w:val="0048313C"/>
    <w:rsid w:val="004831AA"/>
    <w:rsid w:val="00485C35"/>
    <w:rsid w:val="00491B0F"/>
    <w:rsid w:val="00493D50"/>
    <w:rsid w:val="00495990"/>
    <w:rsid w:val="00495B65"/>
    <w:rsid w:val="00496556"/>
    <w:rsid w:val="004965E7"/>
    <w:rsid w:val="004A1390"/>
    <w:rsid w:val="004A14D0"/>
    <w:rsid w:val="004A16AF"/>
    <w:rsid w:val="004A46C9"/>
    <w:rsid w:val="004A554B"/>
    <w:rsid w:val="004B6F5E"/>
    <w:rsid w:val="004C01EC"/>
    <w:rsid w:val="004C1297"/>
    <w:rsid w:val="004C25CF"/>
    <w:rsid w:val="004C329E"/>
    <w:rsid w:val="004C5F04"/>
    <w:rsid w:val="004C7BAF"/>
    <w:rsid w:val="004D1223"/>
    <w:rsid w:val="004D2BDF"/>
    <w:rsid w:val="004D30F9"/>
    <w:rsid w:val="004D4967"/>
    <w:rsid w:val="004D5533"/>
    <w:rsid w:val="004E16E5"/>
    <w:rsid w:val="004E1841"/>
    <w:rsid w:val="004E28EC"/>
    <w:rsid w:val="004E2B78"/>
    <w:rsid w:val="004E2BCB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564"/>
    <w:rsid w:val="00506779"/>
    <w:rsid w:val="00515C78"/>
    <w:rsid w:val="00516150"/>
    <w:rsid w:val="00520C01"/>
    <w:rsid w:val="00525949"/>
    <w:rsid w:val="00531B53"/>
    <w:rsid w:val="00533FA1"/>
    <w:rsid w:val="00536A3D"/>
    <w:rsid w:val="005411CB"/>
    <w:rsid w:val="00542227"/>
    <w:rsid w:val="0054267D"/>
    <w:rsid w:val="005434A3"/>
    <w:rsid w:val="00543A88"/>
    <w:rsid w:val="0055052E"/>
    <w:rsid w:val="0055367B"/>
    <w:rsid w:val="00553736"/>
    <w:rsid w:val="00554566"/>
    <w:rsid w:val="00554CFA"/>
    <w:rsid w:val="00560EA7"/>
    <w:rsid w:val="00572208"/>
    <w:rsid w:val="00581719"/>
    <w:rsid w:val="00582591"/>
    <w:rsid w:val="00584062"/>
    <w:rsid w:val="00587F29"/>
    <w:rsid w:val="00590895"/>
    <w:rsid w:val="005924C4"/>
    <w:rsid w:val="00592BC8"/>
    <w:rsid w:val="00594747"/>
    <w:rsid w:val="005A0398"/>
    <w:rsid w:val="005A0A04"/>
    <w:rsid w:val="005A1808"/>
    <w:rsid w:val="005A5274"/>
    <w:rsid w:val="005A576D"/>
    <w:rsid w:val="005B1046"/>
    <w:rsid w:val="005B1392"/>
    <w:rsid w:val="005B1C81"/>
    <w:rsid w:val="005B3C61"/>
    <w:rsid w:val="005B51AB"/>
    <w:rsid w:val="005C0232"/>
    <w:rsid w:val="005C5086"/>
    <w:rsid w:val="005C6C22"/>
    <w:rsid w:val="005D0574"/>
    <w:rsid w:val="005E0690"/>
    <w:rsid w:val="005E38BC"/>
    <w:rsid w:val="005E458A"/>
    <w:rsid w:val="005E4659"/>
    <w:rsid w:val="005E4916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D44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231"/>
    <w:rsid w:val="00683F1D"/>
    <w:rsid w:val="00684159"/>
    <w:rsid w:val="00684459"/>
    <w:rsid w:val="006866C6"/>
    <w:rsid w:val="006866EC"/>
    <w:rsid w:val="00687F0A"/>
    <w:rsid w:val="006912EC"/>
    <w:rsid w:val="006941F9"/>
    <w:rsid w:val="00695219"/>
    <w:rsid w:val="00696933"/>
    <w:rsid w:val="00697856"/>
    <w:rsid w:val="00697B41"/>
    <w:rsid w:val="006A4752"/>
    <w:rsid w:val="006A7C74"/>
    <w:rsid w:val="006B0C6E"/>
    <w:rsid w:val="006B12BE"/>
    <w:rsid w:val="006B22AF"/>
    <w:rsid w:val="006B3F2C"/>
    <w:rsid w:val="006B5711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409E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A84"/>
    <w:rsid w:val="00705AA4"/>
    <w:rsid w:val="0070650B"/>
    <w:rsid w:val="00710871"/>
    <w:rsid w:val="00712093"/>
    <w:rsid w:val="00714A05"/>
    <w:rsid w:val="0072099C"/>
    <w:rsid w:val="007218A6"/>
    <w:rsid w:val="00722E8C"/>
    <w:rsid w:val="00724147"/>
    <w:rsid w:val="00724A6E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905"/>
    <w:rsid w:val="00764D38"/>
    <w:rsid w:val="00766705"/>
    <w:rsid w:val="007675A4"/>
    <w:rsid w:val="00771B49"/>
    <w:rsid w:val="007731A7"/>
    <w:rsid w:val="00776934"/>
    <w:rsid w:val="00780E21"/>
    <w:rsid w:val="0078177F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4F9"/>
    <w:rsid w:val="007B36E9"/>
    <w:rsid w:val="007B4255"/>
    <w:rsid w:val="007B4878"/>
    <w:rsid w:val="007B63C1"/>
    <w:rsid w:val="007C2561"/>
    <w:rsid w:val="007C2F73"/>
    <w:rsid w:val="007C60C7"/>
    <w:rsid w:val="007C6DF3"/>
    <w:rsid w:val="007C7C9E"/>
    <w:rsid w:val="007D01EE"/>
    <w:rsid w:val="007D22A2"/>
    <w:rsid w:val="007D349B"/>
    <w:rsid w:val="007D3C3B"/>
    <w:rsid w:val="007D3C4D"/>
    <w:rsid w:val="007D6CCA"/>
    <w:rsid w:val="007E2EA6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444E4"/>
    <w:rsid w:val="00850DCA"/>
    <w:rsid w:val="00850F72"/>
    <w:rsid w:val="008518E2"/>
    <w:rsid w:val="00851CB0"/>
    <w:rsid w:val="0085316F"/>
    <w:rsid w:val="0085576F"/>
    <w:rsid w:val="00861002"/>
    <w:rsid w:val="0086120D"/>
    <w:rsid w:val="008634BA"/>
    <w:rsid w:val="008638AD"/>
    <w:rsid w:val="00863FE7"/>
    <w:rsid w:val="008712A2"/>
    <w:rsid w:val="00873ED4"/>
    <w:rsid w:val="00876957"/>
    <w:rsid w:val="00876CCF"/>
    <w:rsid w:val="00877658"/>
    <w:rsid w:val="00880B6C"/>
    <w:rsid w:val="008831F7"/>
    <w:rsid w:val="008859AF"/>
    <w:rsid w:val="0088749B"/>
    <w:rsid w:val="00891077"/>
    <w:rsid w:val="008921FB"/>
    <w:rsid w:val="008967EA"/>
    <w:rsid w:val="00896D69"/>
    <w:rsid w:val="00897EAB"/>
    <w:rsid w:val="008A112D"/>
    <w:rsid w:val="008A1856"/>
    <w:rsid w:val="008A275D"/>
    <w:rsid w:val="008A373A"/>
    <w:rsid w:val="008A4FB2"/>
    <w:rsid w:val="008A504E"/>
    <w:rsid w:val="008A7E4D"/>
    <w:rsid w:val="008B0B6D"/>
    <w:rsid w:val="008B3974"/>
    <w:rsid w:val="008B5601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E7913"/>
    <w:rsid w:val="008F1164"/>
    <w:rsid w:val="008F1C87"/>
    <w:rsid w:val="008F4219"/>
    <w:rsid w:val="008F46BE"/>
    <w:rsid w:val="008F48FA"/>
    <w:rsid w:val="00907F9D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72418"/>
    <w:rsid w:val="0097670D"/>
    <w:rsid w:val="009811F1"/>
    <w:rsid w:val="009833F5"/>
    <w:rsid w:val="00984D44"/>
    <w:rsid w:val="00985AEE"/>
    <w:rsid w:val="00993082"/>
    <w:rsid w:val="009A063F"/>
    <w:rsid w:val="009A0CFE"/>
    <w:rsid w:val="009A2EDE"/>
    <w:rsid w:val="009A678C"/>
    <w:rsid w:val="009B168A"/>
    <w:rsid w:val="009B1EC5"/>
    <w:rsid w:val="009B236D"/>
    <w:rsid w:val="009B3C48"/>
    <w:rsid w:val="009B5BB1"/>
    <w:rsid w:val="009B6F0C"/>
    <w:rsid w:val="009C0B84"/>
    <w:rsid w:val="009C3D6E"/>
    <w:rsid w:val="009C518F"/>
    <w:rsid w:val="009C5B8B"/>
    <w:rsid w:val="009C74A2"/>
    <w:rsid w:val="009C7B57"/>
    <w:rsid w:val="009D22EC"/>
    <w:rsid w:val="009D300F"/>
    <w:rsid w:val="009D3D41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42D6"/>
    <w:rsid w:val="00A061CE"/>
    <w:rsid w:val="00A12956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37A3"/>
    <w:rsid w:val="00A55AAE"/>
    <w:rsid w:val="00A55D3A"/>
    <w:rsid w:val="00A575F1"/>
    <w:rsid w:val="00A625B3"/>
    <w:rsid w:val="00A66853"/>
    <w:rsid w:val="00A66DAA"/>
    <w:rsid w:val="00A700AE"/>
    <w:rsid w:val="00A7291A"/>
    <w:rsid w:val="00A940E2"/>
    <w:rsid w:val="00A947BA"/>
    <w:rsid w:val="00A975E8"/>
    <w:rsid w:val="00A978CB"/>
    <w:rsid w:val="00AA25E9"/>
    <w:rsid w:val="00AA72A8"/>
    <w:rsid w:val="00AB0994"/>
    <w:rsid w:val="00AC2280"/>
    <w:rsid w:val="00AC3E2A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F73"/>
    <w:rsid w:val="00B14EE5"/>
    <w:rsid w:val="00B14F7A"/>
    <w:rsid w:val="00B160C5"/>
    <w:rsid w:val="00B169DD"/>
    <w:rsid w:val="00B23BE8"/>
    <w:rsid w:val="00B263D1"/>
    <w:rsid w:val="00B27444"/>
    <w:rsid w:val="00B3447E"/>
    <w:rsid w:val="00B3658F"/>
    <w:rsid w:val="00B36CEF"/>
    <w:rsid w:val="00B37FEB"/>
    <w:rsid w:val="00B4087B"/>
    <w:rsid w:val="00B42661"/>
    <w:rsid w:val="00B43EEF"/>
    <w:rsid w:val="00B451B6"/>
    <w:rsid w:val="00B45962"/>
    <w:rsid w:val="00B45DCA"/>
    <w:rsid w:val="00B50882"/>
    <w:rsid w:val="00B51E9F"/>
    <w:rsid w:val="00B56EDA"/>
    <w:rsid w:val="00B56FC1"/>
    <w:rsid w:val="00B617B0"/>
    <w:rsid w:val="00B64469"/>
    <w:rsid w:val="00B65EF5"/>
    <w:rsid w:val="00B7103C"/>
    <w:rsid w:val="00B713E6"/>
    <w:rsid w:val="00B7179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0D36"/>
    <w:rsid w:val="00BB28FA"/>
    <w:rsid w:val="00BB62FB"/>
    <w:rsid w:val="00BC0D71"/>
    <w:rsid w:val="00BC0F37"/>
    <w:rsid w:val="00BC1B69"/>
    <w:rsid w:val="00BC29CA"/>
    <w:rsid w:val="00BC2B19"/>
    <w:rsid w:val="00BD0058"/>
    <w:rsid w:val="00BD4277"/>
    <w:rsid w:val="00BD763F"/>
    <w:rsid w:val="00BE12CF"/>
    <w:rsid w:val="00BE154B"/>
    <w:rsid w:val="00BE5248"/>
    <w:rsid w:val="00BE5A9E"/>
    <w:rsid w:val="00BE6D87"/>
    <w:rsid w:val="00BE782A"/>
    <w:rsid w:val="00BF1B4A"/>
    <w:rsid w:val="00BF254D"/>
    <w:rsid w:val="00BF2E0A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0616"/>
    <w:rsid w:val="00C21E72"/>
    <w:rsid w:val="00C21FD9"/>
    <w:rsid w:val="00C241C9"/>
    <w:rsid w:val="00C252CC"/>
    <w:rsid w:val="00C254C9"/>
    <w:rsid w:val="00C25B63"/>
    <w:rsid w:val="00C2699D"/>
    <w:rsid w:val="00C36675"/>
    <w:rsid w:val="00C419C1"/>
    <w:rsid w:val="00C430A4"/>
    <w:rsid w:val="00C442F4"/>
    <w:rsid w:val="00C459E9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FF6"/>
    <w:rsid w:val="00C9592F"/>
    <w:rsid w:val="00C97256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15BE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6F8"/>
    <w:rsid w:val="00D31D52"/>
    <w:rsid w:val="00D33AF4"/>
    <w:rsid w:val="00D357F4"/>
    <w:rsid w:val="00D35EE4"/>
    <w:rsid w:val="00D36422"/>
    <w:rsid w:val="00D37834"/>
    <w:rsid w:val="00D41B10"/>
    <w:rsid w:val="00D42034"/>
    <w:rsid w:val="00D47940"/>
    <w:rsid w:val="00D501DA"/>
    <w:rsid w:val="00D50F1D"/>
    <w:rsid w:val="00D549B4"/>
    <w:rsid w:val="00D566EE"/>
    <w:rsid w:val="00D57D69"/>
    <w:rsid w:val="00D64F93"/>
    <w:rsid w:val="00D6500E"/>
    <w:rsid w:val="00D70F85"/>
    <w:rsid w:val="00D71BA6"/>
    <w:rsid w:val="00D71E68"/>
    <w:rsid w:val="00D722DF"/>
    <w:rsid w:val="00D72FB2"/>
    <w:rsid w:val="00D730CF"/>
    <w:rsid w:val="00D752D9"/>
    <w:rsid w:val="00D7614B"/>
    <w:rsid w:val="00D76238"/>
    <w:rsid w:val="00D770C6"/>
    <w:rsid w:val="00D8169E"/>
    <w:rsid w:val="00D8488E"/>
    <w:rsid w:val="00D8643F"/>
    <w:rsid w:val="00D864A3"/>
    <w:rsid w:val="00D87D8A"/>
    <w:rsid w:val="00D91198"/>
    <w:rsid w:val="00D9193C"/>
    <w:rsid w:val="00D9220D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C5C"/>
    <w:rsid w:val="00DE3100"/>
    <w:rsid w:val="00DE7639"/>
    <w:rsid w:val="00DF1BCA"/>
    <w:rsid w:val="00DF6AE5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24FC"/>
    <w:rsid w:val="00E339A5"/>
    <w:rsid w:val="00E35ADD"/>
    <w:rsid w:val="00E35E32"/>
    <w:rsid w:val="00E4410F"/>
    <w:rsid w:val="00E50936"/>
    <w:rsid w:val="00E515AE"/>
    <w:rsid w:val="00E52BFD"/>
    <w:rsid w:val="00E53304"/>
    <w:rsid w:val="00E54A74"/>
    <w:rsid w:val="00E56371"/>
    <w:rsid w:val="00E56A21"/>
    <w:rsid w:val="00E6197D"/>
    <w:rsid w:val="00E646AB"/>
    <w:rsid w:val="00E64791"/>
    <w:rsid w:val="00E71216"/>
    <w:rsid w:val="00E74010"/>
    <w:rsid w:val="00E7529D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2604"/>
    <w:rsid w:val="00EB3AFA"/>
    <w:rsid w:val="00EB51DB"/>
    <w:rsid w:val="00EB5D3A"/>
    <w:rsid w:val="00EB76B4"/>
    <w:rsid w:val="00EB7986"/>
    <w:rsid w:val="00EC2802"/>
    <w:rsid w:val="00EC3069"/>
    <w:rsid w:val="00EC3587"/>
    <w:rsid w:val="00EC7023"/>
    <w:rsid w:val="00EC78F9"/>
    <w:rsid w:val="00EC79A8"/>
    <w:rsid w:val="00ED07C3"/>
    <w:rsid w:val="00ED1C9D"/>
    <w:rsid w:val="00ED4E00"/>
    <w:rsid w:val="00ED62CF"/>
    <w:rsid w:val="00ED723E"/>
    <w:rsid w:val="00EE106F"/>
    <w:rsid w:val="00EE2419"/>
    <w:rsid w:val="00EE40B5"/>
    <w:rsid w:val="00EE46A1"/>
    <w:rsid w:val="00EE4C8A"/>
    <w:rsid w:val="00EE76A9"/>
    <w:rsid w:val="00EE7FB5"/>
    <w:rsid w:val="00EF3D97"/>
    <w:rsid w:val="00EF4811"/>
    <w:rsid w:val="00EF4A52"/>
    <w:rsid w:val="00EF4FD6"/>
    <w:rsid w:val="00EF55F6"/>
    <w:rsid w:val="00EF5D13"/>
    <w:rsid w:val="00EF7D42"/>
    <w:rsid w:val="00EF7D4B"/>
    <w:rsid w:val="00F01C19"/>
    <w:rsid w:val="00F038AD"/>
    <w:rsid w:val="00F04FF3"/>
    <w:rsid w:val="00F0773F"/>
    <w:rsid w:val="00F07909"/>
    <w:rsid w:val="00F12974"/>
    <w:rsid w:val="00F1603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51E1D"/>
    <w:rsid w:val="00F55993"/>
    <w:rsid w:val="00F55F7B"/>
    <w:rsid w:val="00F5632B"/>
    <w:rsid w:val="00F57CC0"/>
    <w:rsid w:val="00F613CC"/>
    <w:rsid w:val="00F622C9"/>
    <w:rsid w:val="00F62AE1"/>
    <w:rsid w:val="00F643C0"/>
    <w:rsid w:val="00F6711C"/>
    <w:rsid w:val="00F675E0"/>
    <w:rsid w:val="00F716A9"/>
    <w:rsid w:val="00F74593"/>
    <w:rsid w:val="00F74D8E"/>
    <w:rsid w:val="00F7656C"/>
    <w:rsid w:val="00F806D7"/>
    <w:rsid w:val="00F817D9"/>
    <w:rsid w:val="00F85660"/>
    <w:rsid w:val="00FA1A85"/>
    <w:rsid w:val="00FA3590"/>
    <w:rsid w:val="00FA3A55"/>
    <w:rsid w:val="00FA64EB"/>
    <w:rsid w:val="00FB0C73"/>
    <w:rsid w:val="00FB2983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4737"/>
    <o:shapelayout v:ext="edit">
      <o:idmap v:ext="edit" data="1"/>
    </o:shapelayout>
  </w:shapeDefaults>
  <w:decimalSymbol w:val=","/>
  <w:listSeparator w:val=";"/>
  <w14:docId w14:val="19B31542"/>
  <w15:docId w15:val="{8EC51613-6D02-4AD2-864D-4615C456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5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8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A95F6-0C73-43A6-B3CF-CD9BB1A88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597F774F</Template>
  <TotalTime>178</TotalTime>
  <Pages>23</Pages>
  <Words>3336</Words>
  <Characters>19017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40</cp:revision>
  <cp:lastPrinted>2021-03-26T08:29:00Z</cp:lastPrinted>
  <dcterms:created xsi:type="dcterms:W3CDTF">2022-05-23T09:31:00Z</dcterms:created>
  <dcterms:modified xsi:type="dcterms:W3CDTF">2022-05-26T10:58:00Z</dcterms:modified>
</cp:coreProperties>
</file>