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E10607">
              <w:rPr>
                <w:b/>
                <w:sz w:val="22"/>
                <w:szCs w:val="22"/>
              </w:rPr>
              <w:t>.1</w:t>
            </w:r>
            <w:r w:rsidR="00E10607">
              <w:rPr>
                <w:b/>
                <w:sz w:val="22"/>
                <w:szCs w:val="22"/>
                <w:lang w:val="en-US"/>
              </w:rPr>
              <w:t>3</w:t>
            </w:r>
            <w:r w:rsidR="00C7493D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EB0EC2" w:rsidTr="00611813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6F5E19" w:rsidRDefault="0055753E" w:rsidP="000942BB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</w:t>
            </w:r>
            <w:r w:rsidR="00D862CC">
              <w:rPr>
                <w:b/>
                <w:szCs w:val="28"/>
              </w:rPr>
              <w:t>НИЗКО</w:t>
            </w:r>
            <w:r w:rsidR="00230E4C">
              <w:rPr>
                <w:b/>
                <w:szCs w:val="28"/>
              </w:rPr>
              <w:t xml:space="preserve">НАПОРНЫХ КАНАЛЬНЫХ </w:t>
            </w:r>
            <w:r w:rsidR="000E0F86" w:rsidRPr="000E0F86">
              <w:rPr>
                <w:b/>
                <w:szCs w:val="28"/>
              </w:rPr>
              <w:t>КОНДИЦИОНЕРОВ (СПЛИТ-СИСТЕМ)</w:t>
            </w:r>
            <w:r w:rsidR="00321FC8">
              <w:rPr>
                <w:b/>
                <w:szCs w:val="28"/>
              </w:rPr>
              <w:t xml:space="preserve"> </w:t>
            </w:r>
            <w:r w:rsidR="000942BB">
              <w:rPr>
                <w:b/>
                <w:szCs w:val="28"/>
              </w:rPr>
              <w:t>ПРОМЫШЛЕННОГО</w:t>
            </w:r>
            <w:r w:rsidR="00321FC8">
              <w:rPr>
                <w:b/>
                <w:szCs w:val="28"/>
              </w:rPr>
              <w:t xml:space="preserve"> НАЗНАЧЕНИЯ</w:t>
            </w:r>
            <w:r w:rsidR="000E0F86" w:rsidRPr="000E0F86">
              <w:rPr>
                <w:b/>
                <w:szCs w:val="28"/>
              </w:rPr>
              <w:t xml:space="preserve">, МОДЕЛЬНЫЙ РЯД </w:t>
            </w:r>
            <w:r w:rsidR="00D862CC">
              <w:rPr>
                <w:b/>
                <w:szCs w:val="28"/>
              </w:rPr>
              <w:t>FDXM_F9</w:t>
            </w:r>
          </w:p>
        </w:tc>
      </w:tr>
      <w:tr w:rsidR="00EB0EC2" w:rsidTr="00611813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611813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D862CC" w:rsidP="004A14D0">
            <w:pPr>
              <w:jc w:val="center"/>
              <w:rPr>
                <w:b/>
                <w:szCs w:val="28"/>
              </w:rPr>
            </w:pPr>
            <w:r w:rsidRPr="00D862CC">
              <w:rPr>
                <w:b/>
                <w:szCs w:val="28"/>
              </w:rPr>
              <w:t>FDXM_F9.ПС</w:t>
            </w:r>
          </w:p>
        </w:tc>
      </w:tr>
      <w:tr w:rsidR="00EB0EC2" w:rsidTr="00611813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784B1F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904AF9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904AF9">
        <w:rPr>
          <w:b/>
          <w:sz w:val="22"/>
          <w:szCs w:val="22"/>
        </w:rPr>
        <w:lastRenderedPageBreak/>
        <w:t>СОДЕРЖАНИЕ</w:t>
      </w:r>
    </w:p>
    <w:p w:rsidR="00904AF9" w:rsidRPr="00904AF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04AF9">
        <w:rPr>
          <w:sz w:val="22"/>
          <w:szCs w:val="22"/>
        </w:rPr>
        <w:fldChar w:fldCharType="begin"/>
      </w:r>
      <w:r w:rsidRPr="00904AF9">
        <w:rPr>
          <w:sz w:val="22"/>
          <w:szCs w:val="22"/>
        </w:rPr>
        <w:instrText xml:space="preserve"> TOC \o "1-3" \h \z \u </w:instrText>
      </w:r>
      <w:r w:rsidRPr="00904AF9">
        <w:rPr>
          <w:sz w:val="22"/>
          <w:szCs w:val="22"/>
        </w:rPr>
        <w:fldChar w:fldCharType="separate"/>
      </w:r>
      <w:hyperlink w:anchor="_Toc101964251" w:history="1">
        <w:r w:rsidR="00904AF9" w:rsidRPr="00904AF9">
          <w:rPr>
            <w:rStyle w:val="ad"/>
            <w:b/>
            <w:bCs/>
            <w:noProof/>
            <w:sz w:val="22"/>
            <w:szCs w:val="22"/>
          </w:rPr>
          <w:t>1</w:t>
        </w:r>
        <w:r w:rsidR="00904AF9" w:rsidRPr="00904AF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4AF9" w:rsidRPr="00904AF9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_Toc101964251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3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52" w:history="1">
        <w:r w:rsidR="00904AF9" w:rsidRPr="00904AF9">
          <w:rPr>
            <w:rStyle w:val="ad"/>
            <w:b/>
            <w:bCs/>
            <w:noProof/>
            <w:sz w:val="22"/>
            <w:szCs w:val="22"/>
          </w:rPr>
          <w:t>2</w:t>
        </w:r>
        <w:r w:rsidR="00904AF9" w:rsidRPr="00904AF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4AF9" w:rsidRPr="00904AF9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_Toc101964252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4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53" w:history="1">
        <w:r w:rsidR="00904AF9" w:rsidRPr="00904AF9">
          <w:rPr>
            <w:rStyle w:val="ad"/>
            <w:noProof/>
            <w:sz w:val="22"/>
            <w:szCs w:val="22"/>
          </w:rPr>
          <w:t>2.1.1 Описание изделия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_Toc101964253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4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54" w:history="1">
        <w:r w:rsidR="00904AF9" w:rsidRPr="00904AF9">
          <w:rPr>
            <w:rStyle w:val="ad"/>
            <w:noProof/>
            <w:sz w:val="22"/>
            <w:szCs w:val="22"/>
          </w:rPr>
          <w:t>2.1.2 Принцип работы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_Toc101964254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4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55" w:history="1">
        <w:r w:rsidR="00904AF9" w:rsidRPr="00904AF9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_Toc101964255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10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56" w:history="1">
        <w:r w:rsidR="00904AF9" w:rsidRPr="00904AF9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_Toc101964256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10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57" w:history="1">
        <w:r w:rsidR="00904AF9" w:rsidRPr="00904AF9">
          <w:rPr>
            <w:rStyle w:val="ad"/>
            <w:noProof/>
            <w:sz w:val="22"/>
            <w:szCs w:val="22"/>
          </w:rPr>
          <w:t>2.1.5 Чертеж изделия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_Toc101964257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12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58" w:history="1">
        <w:r w:rsidR="00904AF9" w:rsidRPr="00904AF9">
          <w:rPr>
            <w:rStyle w:val="ad"/>
            <w:noProof/>
            <w:sz w:val="22"/>
            <w:szCs w:val="22"/>
          </w:rPr>
          <w:t>2.2 Маркировка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_Toc101964258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13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59" w:history="1">
        <w:r w:rsidR="00904AF9" w:rsidRPr="00904AF9">
          <w:rPr>
            <w:rStyle w:val="ad"/>
            <w:b/>
            <w:bCs/>
            <w:noProof/>
            <w:sz w:val="22"/>
            <w:szCs w:val="22"/>
          </w:rPr>
          <w:t>3</w:t>
        </w:r>
        <w:r w:rsidR="00904AF9" w:rsidRPr="00904AF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4AF9" w:rsidRPr="00904AF9">
          <w:rPr>
            <w:rStyle w:val="ad"/>
            <w:b/>
            <w:noProof/>
            <w:sz w:val="22"/>
            <w:szCs w:val="22"/>
          </w:rPr>
          <w:t>КОМПЛЕКТНОСТЬ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_Toc101964259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14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60" w:history="1">
        <w:r w:rsidR="00904AF9" w:rsidRPr="00904AF9">
          <w:rPr>
            <w:rStyle w:val="ad"/>
            <w:b/>
            <w:bCs/>
            <w:noProof/>
            <w:sz w:val="22"/>
            <w:szCs w:val="22"/>
          </w:rPr>
          <w:t>4</w:t>
        </w:r>
        <w:r w:rsidR="00904AF9" w:rsidRPr="00904AF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4AF9" w:rsidRPr="00904AF9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_Toc101964260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15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61" w:history="1">
        <w:r w:rsidR="00904AF9" w:rsidRPr="00904AF9">
          <w:rPr>
            <w:rStyle w:val="ad"/>
            <w:b/>
            <w:noProof/>
            <w:sz w:val="22"/>
            <w:szCs w:val="22"/>
          </w:rPr>
          <w:t>5</w:t>
        </w:r>
        <w:r w:rsidR="00904AF9" w:rsidRPr="00904AF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4AF9" w:rsidRPr="00904AF9">
          <w:rPr>
            <w:rStyle w:val="ad"/>
            <w:b/>
            <w:noProof/>
            <w:sz w:val="22"/>
            <w:szCs w:val="22"/>
          </w:rPr>
          <w:t>КОНСЕРВАЦИЯ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_Toc101964261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16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62" w:history="1">
        <w:r w:rsidR="00904AF9" w:rsidRPr="00904AF9">
          <w:rPr>
            <w:rStyle w:val="ad"/>
            <w:b/>
            <w:noProof/>
            <w:sz w:val="22"/>
            <w:szCs w:val="22"/>
          </w:rPr>
          <w:t>6</w:t>
        </w:r>
        <w:r w:rsidR="00904AF9" w:rsidRPr="00904AF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4AF9" w:rsidRPr="00904AF9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_Toc101964262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17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63" w:history="1">
        <w:r w:rsidR="00904AF9" w:rsidRPr="00904AF9">
          <w:rPr>
            <w:rStyle w:val="ad"/>
            <w:b/>
            <w:bCs/>
            <w:noProof/>
            <w:sz w:val="22"/>
            <w:szCs w:val="22"/>
          </w:rPr>
          <w:t>7</w:t>
        </w:r>
        <w:r w:rsidR="00904AF9" w:rsidRPr="00904AF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4AF9" w:rsidRPr="00904AF9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_Toc101964263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18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64" w:history="1">
        <w:r w:rsidR="00904AF9" w:rsidRPr="00904AF9">
          <w:rPr>
            <w:rStyle w:val="ad"/>
            <w:b/>
            <w:bCs/>
            <w:noProof/>
            <w:sz w:val="22"/>
            <w:szCs w:val="22"/>
          </w:rPr>
          <w:t>8</w:t>
        </w:r>
        <w:r w:rsidR="00904AF9" w:rsidRPr="00904AF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4AF9" w:rsidRPr="00904AF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_Toc101964264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19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65" w:history="1">
        <w:r w:rsidR="00904AF9" w:rsidRPr="00904AF9">
          <w:rPr>
            <w:rStyle w:val="ad"/>
            <w:b/>
            <w:bCs/>
            <w:noProof/>
            <w:sz w:val="22"/>
            <w:szCs w:val="22"/>
          </w:rPr>
          <w:t>9</w:t>
        </w:r>
        <w:r w:rsidR="00904AF9" w:rsidRPr="00904AF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4AF9" w:rsidRPr="00904AF9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_Toc101964265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20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66" w:history="1">
        <w:r w:rsidR="00904AF9" w:rsidRPr="00904AF9">
          <w:rPr>
            <w:rStyle w:val="ad"/>
            <w:noProof/>
            <w:sz w:val="22"/>
            <w:szCs w:val="22"/>
          </w:rPr>
          <w:t>9.1 Общие требования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_Toc101964266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22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67" w:history="1">
        <w:r w:rsidR="00904AF9" w:rsidRPr="00904AF9">
          <w:rPr>
            <w:rStyle w:val="ad"/>
            <w:b/>
            <w:bCs/>
            <w:noProof/>
            <w:sz w:val="22"/>
            <w:szCs w:val="22"/>
          </w:rPr>
          <w:t>10</w:t>
        </w:r>
        <w:r w:rsidR="00904AF9" w:rsidRPr="00904AF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4AF9" w:rsidRPr="00904AF9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_Toc101964267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23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68" w:history="1">
        <w:r w:rsidR="00904AF9" w:rsidRPr="00904AF9">
          <w:rPr>
            <w:rStyle w:val="ad"/>
            <w:b/>
            <w:bCs/>
            <w:noProof/>
            <w:sz w:val="22"/>
            <w:szCs w:val="22"/>
          </w:rPr>
          <w:t>11</w:t>
        </w:r>
        <w:r w:rsidR="00904AF9" w:rsidRPr="00904AF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4AF9" w:rsidRPr="00904AF9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_Toc101964268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28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69" w:history="1">
        <w:r w:rsidR="00904AF9" w:rsidRPr="00904AF9">
          <w:rPr>
            <w:rStyle w:val="ad"/>
            <w:b/>
            <w:bCs/>
            <w:noProof/>
            <w:sz w:val="22"/>
            <w:szCs w:val="22"/>
          </w:rPr>
          <w:t>12</w:t>
        </w:r>
        <w:r w:rsidR="00904AF9" w:rsidRPr="00904AF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4AF9" w:rsidRPr="00904AF9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_Toc101964269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29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904AF9" w:rsidRPr="00904AF9" w:rsidRDefault="00784B1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964270" w:history="1">
        <w:r w:rsidR="00904AF9" w:rsidRPr="00904AF9">
          <w:rPr>
            <w:rStyle w:val="ad"/>
            <w:b/>
            <w:bCs/>
            <w:noProof/>
            <w:sz w:val="22"/>
            <w:szCs w:val="22"/>
          </w:rPr>
          <w:t>13</w:t>
        </w:r>
        <w:r w:rsidR="00904AF9" w:rsidRPr="00904AF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4AF9" w:rsidRPr="00904AF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904AF9" w:rsidRPr="00904AF9">
          <w:rPr>
            <w:noProof/>
            <w:webHidden/>
            <w:sz w:val="22"/>
            <w:szCs w:val="22"/>
          </w:rPr>
          <w:tab/>
        </w:r>
        <w:r w:rsidR="00904AF9" w:rsidRPr="00904AF9">
          <w:rPr>
            <w:noProof/>
            <w:webHidden/>
            <w:sz w:val="22"/>
            <w:szCs w:val="22"/>
          </w:rPr>
          <w:fldChar w:fldCharType="begin"/>
        </w:r>
        <w:r w:rsidR="00904AF9" w:rsidRPr="00904AF9">
          <w:rPr>
            <w:noProof/>
            <w:webHidden/>
            <w:sz w:val="22"/>
            <w:szCs w:val="22"/>
          </w:rPr>
          <w:instrText xml:space="preserve"> PAGEREF _Toc101964270 \h </w:instrText>
        </w:r>
        <w:r w:rsidR="00904AF9" w:rsidRPr="00904AF9">
          <w:rPr>
            <w:noProof/>
            <w:webHidden/>
            <w:sz w:val="22"/>
            <w:szCs w:val="22"/>
          </w:rPr>
        </w:r>
        <w:r w:rsidR="00904AF9" w:rsidRPr="00904AF9">
          <w:rPr>
            <w:noProof/>
            <w:webHidden/>
            <w:sz w:val="22"/>
            <w:szCs w:val="22"/>
          </w:rPr>
          <w:fldChar w:fldCharType="separate"/>
        </w:r>
        <w:r w:rsidR="005C416A">
          <w:rPr>
            <w:noProof/>
            <w:webHidden/>
            <w:sz w:val="22"/>
            <w:szCs w:val="22"/>
          </w:rPr>
          <w:t>30</w:t>
        </w:r>
        <w:r w:rsidR="00904AF9" w:rsidRPr="00904AF9">
          <w:rPr>
            <w:noProof/>
            <w:webHidden/>
            <w:sz w:val="22"/>
            <w:szCs w:val="22"/>
          </w:rPr>
          <w:fldChar w:fldCharType="end"/>
        </w:r>
      </w:hyperlink>
    </w:p>
    <w:p w:rsidR="000942BB" w:rsidRDefault="00810B70" w:rsidP="00642B3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904AF9">
        <w:rPr>
          <w:sz w:val="22"/>
          <w:szCs w:val="22"/>
        </w:rPr>
        <w:fldChar w:fldCharType="end"/>
      </w: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Pr="000942BB" w:rsidRDefault="000942BB" w:rsidP="000942BB">
      <w:pPr>
        <w:rPr>
          <w:sz w:val="22"/>
          <w:szCs w:val="22"/>
        </w:rPr>
      </w:pPr>
    </w:p>
    <w:p w:rsidR="000942BB" w:rsidRDefault="000942BB" w:rsidP="000942BB">
      <w:pPr>
        <w:jc w:val="center"/>
        <w:rPr>
          <w:sz w:val="22"/>
          <w:szCs w:val="22"/>
        </w:rPr>
      </w:pPr>
    </w:p>
    <w:p w:rsidR="00810B70" w:rsidRPr="000942BB" w:rsidRDefault="000942BB" w:rsidP="000942BB">
      <w:pPr>
        <w:tabs>
          <w:tab w:val="center" w:pos="4961"/>
        </w:tabs>
        <w:rPr>
          <w:sz w:val="22"/>
          <w:szCs w:val="22"/>
        </w:rPr>
        <w:sectPr w:rsidR="00810B70" w:rsidRPr="000942BB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rPr>
          <w:sz w:val="22"/>
          <w:szCs w:val="22"/>
        </w:rPr>
        <w:tab/>
      </w:r>
    </w:p>
    <w:p w:rsidR="00810B70" w:rsidRDefault="00810B70" w:rsidP="00BD2990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55753E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AC003C">
        <w:rPr>
          <w:sz w:val="22"/>
          <w:szCs w:val="22"/>
        </w:rPr>
        <w:t>низко</w:t>
      </w:r>
      <w:r w:rsidR="001D227C">
        <w:rPr>
          <w:sz w:val="22"/>
          <w:szCs w:val="22"/>
        </w:rPr>
        <w:t xml:space="preserve">напорных канальных </w:t>
      </w:r>
      <w:r w:rsidR="000E0F86" w:rsidRPr="000E0F86">
        <w:rPr>
          <w:sz w:val="22"/>
          <w:szCs w:val="22"/>
        </w:rPr>
        <w:t>кондици</w:t>
      </w:r>
      <w:r w:rsidR="000E0F86">
        <w:rPr>
          <w:sz w:val="22"/>
          <w:szCs w:val="22"/>
        </w:rPr>
        <w:t>онеров (сплит-систем)</w:t>
      </w:r>
      <w:r w:rsidR="00321FC8">
        <w:rPr>
          <w:sz w:val="22"/>
          <w:szCs w:val="22"/>
        </w:rPr>
        <w:t xml:space="preserve"> </w:t>
      </w:r>
      <w:r w:rsidR="00F66CA1">
        <w:rPr>
          <w:sz w:val="22"/>
          <w:szCs w:val="22"/>
        </w:rPr>
        <w:t>промышленного</w:t>
      </w:r>
      <w:r w:rsidR="00321FC8">
        <w:rPr>
          <w:sz w:val="22"/>
          <w:szCs w:val="22"/>
        </w:rPr>
        <w:t xml:space="preserve">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AC003C">
        <w:rPr>
          <w:sz w:val="22"/>
          <w:szCs w:val="22"/>
        </w:rPr>
        <w:t xml:space="preserve">FDXM_F9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1964251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796"/>
      </w:tblGrid>
      <w:tr w:rsidR="00E23B3E" w:rsidRPr="001E5460" w:rsidTr="00034D74">
        <w:trPr>
          <w:trHeight w:val="553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796" w:type="dxa"/>
            <w:vAlign w:val="center"/>
          </w:tcPr>
          <w:p w:rsidR="00E23B3E" w:rsidRPr="00B3447E" w:rsidRDefault="0055753E" w:rsidP="00D11CD3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 w:rsidR="00F66CA1">
              <w:rPr>
                <w:sz w:val="22"/>
                <w:szCs w:val="22"/>
              </w:rPr>
              <w:t>промышленных</w:t>
            </w:r>
            <w:r w:rsidR="00B3447E" w:rsidRPr="00B3447E">
              <w:rPr>
                <w:sz w:val="22"/>
                <w:szCs w:val="22"/>
              </w:rPr>
              <w:t xml:space="preserve"> </w:t>
            </w:r>
            <w:r w:rsidR="00AC003C">
              <w:rPr>
                <w:sz w:val="22"/>
                <w:szCs w:val="22"/>
              </w:rPr>
              <w:t>низко</w:t>
            </w:r>
            <w:r w:rsidR="001D227C">
              <w:rPr>
                <w:sz w:val="22"/>
                <w:szCs w:val="22"/>
              </w:rPr>
              <w:t xml:space="preserve">напорных канальных </w:t>
            </w:r>
            <w:r w:rsidR="00B3447E" w:rsidRPr="00B3447E">
              <w:rPr>
                <w:sz w:val="22"/>
                <w:szCs w:val="22"/>
              </w:rPr>
              <w:t>кондиционеров (сплит-систем)</w:t>
            </w:r>
            <w:r w:rsidR="00321FC8">
              <w:rPr>
                <w:sz w:val="22"/>
                <w:szCs w:val="22"/>
              </w:rPr>
              <w:t xml:space="preserve"> </w:t>
            </w:r>
            <w:r w:rsidR="00F66CA1">
              <w:rPr>
                <w:sz w:val="22"/>
                <w:szCs w:val="22"/>
              </w:rPr>
              <w:t>промышленного</w:t>
            </w:r>
            <w:r w:rsidR="00321FC8">
              <w:rPr>
                <w:sz w:val="22"/>
                <w:szCs w:val="22"/>
              </w:rPr>
              <w:t xml:space="preserve">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AC003C">
              <w:rPr>
                <w:sz w:val="22"/>
                <w:szCs w:val="22"/>
              </w:rPr>
              <w:t>FDXM_F9</w:t>
            </w:r>
          </w:p>
        </w:tc>
      </w:tr>
      <w:tr w:rsidR="00E23B3E" w:rsidRPr="00642B34" w:rsidTr="00034D74">
        <w:trPr>
          <w:trHeight w:val="331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E23B3E" w:rsidRPr="003477F4" w:rsidRDefault="00E86098" w:rsidP="0000661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FDXM25</w:t>
            </w:r>
            <w:r w:rsidR="00AC003C">
              <w:rPr>
                <w:sz w:val="22"/>
                <w:szCs w:val="22"/>
              </w:rPr>
              <w:t>F9</w:t>
            </w:r>
            <w:r>
              <w:rPr>
                <w:sz w:val="22"/>
                <w:szCs w:val="22"/>
              </w:rPr>
              <w:t>, FDXM35F9, FDXM50F9, FDXM60F9</w:t>
            </w:r>
          </w:p>
        </w:tc>
      </w:tr>
      <w:tr w:rsidR="00E23B3E" w:rsidRPr="001E5460" w:rsidTr="00034D74">
        <w:trPr>
          <w:trHeight w:val="553"/>
          <w:jc w:val="center"/>
        </w:trPr>
        <w:tc>
          <w:tcPr>
            <w:tcW w:w="2405" w:type="dxa"/>
            <w:vAlign w:val="center"/>
          </w:tcPr>
          <w:p w:rsidR="007500CE" w:rsidRDefault="00E23B3E" w:rsidP="00027034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0270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796" w:type="dxa"/>
            <w:vAlign w:val="center"/>
          </w:tcPr>
          <w:p w:rsidR="00E23B3E" w:rsidRPr="00F76BC4" w:rsidRDefault="00E86098" w:rsidP="00006615">
            <w:pPr>
              <w:jc w:val="center"/>
              <w:rPr>
                <w:highlight w:val="yellow"/>
              </w:rPr>
            </w:pPr>
            <w:r w:rsidRPr="00E86098">
              <w:rPr>
                <w:sz w:val="22"/>
                <w:szCs w:val="22"/>
              </w:rPr>
              <w:t>FDXM25F3V1B9, FDXM35F3V1B9, FDXM50F3V1B9, FDXM60F3V1B9</w:t>
            </w:r>
          </w:p>
        </w:tc>
      </w:tr>
      <w:tr w:rsidR="00321FC8" w:rsidRPr="001E5460" w:rsidTr="00034D74">
        <w:trPr>
          <w:trHeight w:val="553"/>
          <w:jc w:val="center"/>
        </w:trPr>
        <w:tc>
          <w:tcPr>
            <w:tcW w:w="2405" w:type="dxa"/>
            <w:vAlign w:val="center"/>
          </w:tcPr>
          <w:p w:rsidR="00321FC8" w:rsidRPr="001E5460" w:rsidRDefault="00321FC8" w:rsidP="000270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321FC8" w:rsidRPr="001E5460" w:rsidRDefault="00321FC8" w:rsidP="00027034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0942BB" w:rsidRPr="001E5460" w:rsidTr="00034D74">
        <w:trPr>
          <w:trHeight w:val="553"/>
          <w:jc w:val="center"/>
        </w:trPr>
        <w:tc>
          <w:tcPr>
            <w:tcW w:w="2405" w:type="dxa"/>
            <w:vAlign w:val="center"/>
          </w:tcPr>
          <w:p w:rsidR="000942BB" w:rsidRPr="001E5460" w:rsidRDefault="000942BB" w:rsidP="000942B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0942BB" w:rsidRPr="001E5460" w:rsidRDefault="000942BB" w:rsidP="000942B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0942BB" w:rsidRPr="001E5460" w:rsidTr="00034D74">
        <w:trPr>
          <w:trHeight w:val="205"/>
          <w:jc w:val="center"/>
        </w:trPr>
        <w:tc>
          <w:tcPr>
            <w:tcW w:w="2405" w:type="dxa"/>
            <w:vAlign w:val="center"/>
          </w:tcPr>
          <w:p w:rsidR="000942BB" w:rsidRPr="001E5460" w:rsidRDefault="000942BB" w:rsidP="000942B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0942BB" w:rsidRPr="00CA2FC0" w:rsidRDefault="000942BB" w:rsidP="000942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0942BB" w:rsidRPr="001E5460" w:rsidTr="00034D74">
        <w:trPr>
          <w:trHeight w:val="337"/>
          <w:jc w:val="center"/>
        </w:trPr>
        <w:tc>
          <w:tcPr>
            <w:tcW w:w="2405" w:type="dxa"/>
            <w:vAlign w:val="center"/>
          </w:tcPr>
          <w:p w:rsidR="000942BB" w:rsidRPr="001E5460" w:rsidRDefault="000942BB" w:rsidP="000942BB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0942BB" w:rsidRPr="00784B1F" w:rsidRDefault="000942BB" w:rsidP="00784B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784B1F">
              <w:rPr>
                <w:sz w:val="22"/>
                <w:szCs w:val="22"/>
                <w:lang w:val="en-US"/>
              </w:rPr>
              <w:t>6</w:t>
            </w:r>
          </w:p>
        </w:tc>
      </w:tr>
      <w:tr w:rsidR="000942BB" w:rsidRPr="001E5460" w:rsidTr="00034D74">
        <w:trPr>
          <w:trHeight w:val="265"/>
          <w:jc w:val="center"/>
        </w:trPr>
        <w:tc>
          <w:tcPr>
            <w:tcW w:w="2405" w:type="dxa"/>
            <w:vAlign w:val="center"/>
          </w:tcPr>
          <w:p w:rsidR="000942BB" w:rsidRPr="001E5460" w:rsidRDefault="000942BB" w:rsidP="000942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96" w:type="dxa"/>
            <w:vAlign w:val="center"/>
          </w:tcPr>
          <w:p w:rsidR="000942BB" w:rsidRPr="00CA2FC0" w:rsidRDefault="000942BB" w:rsidP="000942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784B1F" w:rsidRPr="001E5460" w:rsidTr="00034D74">
        <w:trPr>
          <w:trHeight w:val="492"/>
          <w:jc w:val="center"/>
        </w:trPr>
        <w:tc>
          <w:tcPr>
            <w:tcW w:w="2405" w:type="dxa"/>
            <w:vAlign w:val="center"/>
          </w:tcPr>
          <w:p w:rsidR="00784B1F" w:rsidRPr="001E5460" w:rsidRDefault="00784B1F" w:rsidP="00784B1F">
            <w:pPr>
              <w:jc w:val="center"/>
              <w:rPr>
                <w:b/>
                <w:sz w:val="22"/>
                <w:szCs w:val="22"/>
              </w:rPr>
            </w:pPr>
            <w:bookmarkStart w:id="2" w:name="_GoBack" w:colFirst="1" w:colLast="1"/>
            <w:r w:rsidRPr="001E546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796" w:type="dxa"/>
            <w:vAlign w:val="center"/>
          </w:tcPr>
          <w:p w:rsidR="00784B1F" w:rsidRPr="00253FE0" w:rsidRDefault="00784B1F" w:rsidP="00784B1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784B1F" w:rsidRPr="00253FE0" w:rsidRDefault="00784B1F" w:rsidP="00784B1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784B1F" w:rsidRPr="00253FE0" w:rsidRDefault="00784B1F" w:rsidP="00784B1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84B1F" w:rsidRPr="00481251" w:rsidRDefault="00784B1F" w:rsidP="00784B1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15DAC">
              <w:rPr>
                <w:sz w:val="22"/>
                <w:szCs w:val="22"/>
              </w:rPr>
              <w:t xml:space="preserve">ЕАЭС N RU Д-BE.РА07.В.41438/25 </w:t>
            </w:r>
            <w:r>
              <w:rPr>
                <w:sz w:val="22"/>
                <w:szCs w:val="22"/>
              </w:rPr>
              <w:t xml:space="preserve">(срок действия с  </w:t>
            </w:r>
            <w:r w:rsidRPr="00B15DAC">
              <w:rPr>
                <w:sz w:val="22"/>
                <w:szCs w:val="22"/>
              </w:rPr>
              <w:t>23.08.2025 по 22.08.2030</w:t>
            </w:r>
            <w:r w:rsidRPr="00C2061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</w:tc>
      </w:tr>
      <w:bookmarkEnd w:id="2"/>
      <w:tr w:rsidR="000942BB" w:rsidRPr="00784B1F" w:rsidTr="00034D74">
        <w:trPr>
          <w:trHeight w:val="492"/>
          <w:jc w:val="center"/>
        </w:trPr>
        <w:tc>
          <w:tcPr>
            <w:tcW w:w="2405" w:type="dxa"/>
            <w:vAlign w:val="center"/>
          </w:tcPr>
          <w:p w:rsidR="000942BB" w:rsidRPr="001E5460" w:rsidRDefault="000942BB" w:rsidP="000942B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vAlign w:val="center"/>
          </w:tcPr>
          <w:p w:rsidR="000942BB" w:rsidRPr="00EE106F" w:rsidRDefault="000942BB" w:rsidP="000942BB">
            <w:pPr>
              <w:jc w:val="center"/>
              <w:rPr>
                <w:sz w:val="22"/>
                <w:szCs w:val="22"/>
                <w:lang w:val="en-US"/>
              </w:rPr>
            </w:pPr>
            <w:r w:rsidRPr="00EE106F">
              <w:rPr>
                <w:sz w:val="22"/>
                <w:szCs w:val="22"/>
                <w:lang w:val="en-US"/>
              </w:rPr>
              <w:t xml:space="preserve">Daikin Industries Czech Republic </w:t>
            </w:r>
            <w:proofErr w:type="spellStart"/>
            <w:r w:rsidRPr="00EE106F">
              <w:rPr>
                <w:sz w:val="22"/>
                <w:szCs w:val="22"/>
                <w:lang w:val="en-US"/>
              </w:rPr>
              <w:t>s.r.o</w:t>
            </w:r>
            <w:proofErr w:type="spellEnd"/>
            <w:r w:rsidRPr="00EE106F">
              <w:rPr>
                <w:sz w:val="22"/>
                <w:szCs w:val="22"/>
                <w:lang w:val="en-US"/>
              </w:rPr>
              <w:t>./ Daikin Europe N.V.</w:t>
            </w:r>
          </w:p>
        </w:tc>
      </w:tr>
      <w:tr w:rsidR="000942BB" w:rsidRPr="001E5460" w:rsidTr="00034D74">
        <w:trPr>
          <w:trHeight w:val="553"/>
          <w:jc w:val="center"/>
        </w:trPr>
        <w:tc>
          <w:tcPr>
            <w:tcW w:w="2405" w:type="dxa"/>
            <w:vAlign w:val="center"/>
          </w:tcPr>
          <w:p w:rsidR="000942BB" w:rsidRPr="001E5460" w:rsidRDefault="000942BB" w:rsidP="000942B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vAlign w:val="center"/>
          </w:tcPr>
          <w:p w:rsidR="000942BB" w:rsidRPr="002A7FF8" w:rsidRDefault="000942BB" w:rsidP="000942BB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>Чехия</w:t>
            </w:r>
          </w:p>
        </w:tc>
      </w:tr>
      <w:tr w:rsidR="000942BB" w:rsidRPr="00274471" w:rsidTr="00034D74">
        <w:trPr>
          <w:trHeight w:val="553"/>
          <w:jc w:val="center"/>
        </w:trPr>
        <w:tc>
          <w:tcPr>
            <w:tcW w:w="2405" w:type="dxa"/>
            <w:vAlign w:val="center"/>
          </w:tcPr>
          <w:p w:rsidR="000942BB" w:rsidRPr="001E5460" w:rsidRDefault="000942BB" w:rsidP="000942B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vAlign w:val="center"/>
          </w:tcPr>
          <w:p w:rsidR="000942BB" w:rsidRPr="002A7FF8" w:rsidRDefault="000942BB" w:rsidP="000942BB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 xml:space="preserve">U </w:t>
            </w:r>
            <w:proofErr w:type="spellStart"/>
            <w:r w:rsidRPr="002A7FF8">
              <w:rPr>
                <w:sz w:val="22"/>
                <w:szCs w:val="22"/>
              </w:rPr>
              <w:t>Nove</w:t>
            </w:r>
            <w:proofErr w:type="spellEnd"/>
            <w:r w:rsidRPr="002A7FF8">
              <w:rPr>
                <w:sz w:val="22"/>
                <w:szCs w:val="22"/>
              </w:rPr>
              <w:t xml:space="preserve"> </w:t>
            </w:r>
            <w:proofErr w:type="spellStart"/>
            <w:r w:rsidRPr="002A7FF8">
              <w:rPr>
                <w:sz w:val="22"/>
                <w:szCs w:val="22"/>
              </w:rPr>
              <w:t>Hospody</w:t>
            </w:r>
            <w:proofErr w:type="spellEnd"/>
            <w:r w:rsidRPr="002A7FF8">
              <w:rPr>
                <w:sz w:val="22"/>
                <w:szCs w:val="22"/>
              </w:rPr>
              <w:t xml:space="preserve"> 1,301 00, </w:t>
            </w:r>
            <w:proofErr w:type="spellStart"/>
            <w:r w:rsidRPr="002A7FF8">
              <w:rPr>
                <w:sz w:val="22"/>
                <w:szCs w:val="22"/>
              </w:rPr>
              <w:t>Plzen</w:t>
            </w:r>
            <w:proofErr w:type="spellEnd"/>
            <w:r w:rsidRPr="002A7FF8">
              <w:rPr>
                <w:sz w:val="22"/>
                <w:szCs w:val="22"/>
              </w:rPr>
              <w:t>, Чешская республика</w:t>
            </w:r>
          </w:p>
        </w:tc>
      </w:tr>
      <w:tr w:rsidR="000942BB" w:rsidRPr="001E5460" w:rsidTr="00034D74">
        <w:trPr>
          <w:trHeight w:val="358"/>
          <w:jc w:val="center"/>
        </w:trPr>
        <w:tc>
          <w:tcPr>
            <w:tcW w:w="2405" w:type="dxa"/>
            <w:vAlign w:val="center"/>
          </w:tcPr>
          <w:p w:rsidR="000942BB" w:rsidRPr="001E5460" w:rsidRDefault="000942BB" w:rsidP="000942B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vAlign w:val="center"/>
          </w:tcPr>
          <w:p w:rsidR="000942BB" w:rsidRPr="001E5460" w:rsidRDefault="000942BB" w:rsidP="000942BB">
            <w:pPr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0942BB" w:rsidRPr="00784B1F" w:rsidTr="00034D74">
        <w:trPr>
          <w:trHeight w:val="553"/>
          <w:jc w:val="center"/>
        </w:trPr>
        <w:tc>
          <w:tcPr>
            <w:tcW w:w="2405" w:type="dxa"/>
            <w:vAlign w:val="center"/>
          </w:tcPr>
          <w:p w:rsidR="000942BB" w:rsidRPr="001E5460" w:rsidRDefault="000942BB" w:rsidP="000942B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784B1F" w:rsidRDefault="00784B1F" w:rsidP="00784B1F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84B1F" w:rsidRPr="006E3C0A" w:rsidRDefault="00784B1F" w:rsidP="00784B1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84B1F" w:rsidRPr="006E3C0A" w:rsidRDefault="00784B1F" w:rsidP="00784B1F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84B1F" w:rsidRPr="006E3C0A" w:rsidRDefault="00784B1F" w:rsidP="00784B1F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84B1F" w:rsidRPr="006E3C0A" w:rsidRDefault="00784B1F" w:rsidP="00784B1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84B1F" w:rsidRPr="003F28A1" w:rsidRDefault="00784B1F" w:rsidP="00784B1F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0942BB" w:rsidRPr="00784B1F" w:rsidRDefault="00784B1F" w:rsidP="00784B1F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784B1F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784B1F">
              <w:rPr>
                <w:sz w:val="22"/>
                <w:szCs w:val="22"/>
                <w:lang w:val="en-US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784B1F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784B1F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0942BB" w:rsidRPr="00B51E9F" w:rsidTr="00034D74">
        <w:trPr>
          <w:trHeight w:val="553"/>
          <w:jc w:val="center"/>
        </w:trPr>
        <w:tc>
          <w:tcPr>
            <w:tcW w:w="2405" w:type="dxa"/>
            <w:vAlign w:val="center"/>
          </w:tcPr>
          <w:p w:rsidR="000942BB" w:rsidRPr="001E5460" w:rsidRDefault="000942BB" w:rsidP="000942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796" w:type="dxa"/>
            <w:vAlign w:val="center"/>
          </w:tcPr>
          <w:p w:rsidR="000942BB" w:rsidRDefault="000942BB" w:rsidP="000942B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0942BB" w:rsidRPr="006E3C0A" w:rsidRDefault="000942BB" w:rsidP="000942B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942BB" w:rsidRPr="006E3C0A" w:rsidRDefault="000942BB" w:rsidP="000942B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942BB" w:rsidRPr="006E3C0A" w:rsidRDefault="000942BB" w:rsidP="000942B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0942BB" w:rsidRPr="006E3C0A" w:rsidRDefault="000942BB" w:rsidP="000942B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0942BB" w:rsidRPr="003F28A1" w:rsidRDefault="000942BB" w:rsidP="000942B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0942BB" w:rsidRPr="00D730CF" w:rsidRDefault="000942BB" w:rsidP="000942BB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01964252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07790F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1964253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07790F">
      <w:pPr>
        <w:jc w:val="both"/>
      </w:pPr>
    </w:p>
    <w:p w:rsidR="00AC760E" w:rsidRDefault="00D22387" w:rsidP="00AC76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</w:t>
      </w:r>
      <w:r w:rsidR="0096540B">
        <w:rPr>
          <w:sz w:val="22"/>
          <w:szCs w:val="22"/>
        </w:rPr>
        <w:t>низко</w:t>
      </w:r>
      <w:r w:rsidR="00205996">
        <w:rPr>
          <w:sz w:val="22"/>
          <w:szCs w:val="22"/>
        </w:rPr>
        <w:t>н</w:t>
      </w:r>
      <w:r>
        <w:rPr>
          <w:sz w:val="22"/>
          <w:szCs w:val="22"/>
        </w:rPr>
        <w:t xml:space="preserve">апорных канальных </w:t>
      </w:r>
      <w:r w:rsidRPr="00B3447E">
        <w:rPr>
          <w:sz w:val="22"/>
          <w:szCs w:val="22"/>
        </w:rPr>
        <w:t xml:space="preserve">кондиционеров (сплит-систем), модельный ряд </w:t>
      </w:r>
      <w:r w:rsidR="0096540B">
        <w:rPr>
          <w:sz w:val="22"/>
          <w:szCs w:val="22"/>
        </w:rPr>
        <w:t xml:space="preserve">FDXM_F9 </w:t>
      </w:r>
      <w:r>
        <w:rPr>
          <w:sz w:val="22"/>
          <w:szCs w:val="22"/>
        </w:rPr>
        <w:t>представляю</w:t>
      </w:r>
      <w:r w:rsidRPr="00BB4E9F">
        <w:rPr>
          <w:sz w:val="22"/>
          <w:szCs w:val="22"/>
        </w:rPr>
        <w:t xml:space="preserve">т собой </w:t>
      </w:r>
      <w:r w:rsidRPr="00BB66A2">
        <w:rPr>
          <w:sz w:val="22"/>
          <w:szCs w:val="22"/>
        </w:rPr>
        <w:t>помещенн</w:t>
      </w:r>
      <w:r>
        <w:rPr>
          <w:sz w:val="22"/>
          <w:szCs w:val="22"/>
        </w:rPr>
        <w:t>ые в корпус устройства</w:t>
      </w:r>
      <w:r w:rsidRPr="00BB66A2">
        <w:rPr>
          <w:sz w:val="22"/>
          <w:szCs w:val="22"/>
        </w:rPr>
        <w:t>, предназначенн</w:t>
      </w:r>
      <w:r>
        <w:rPr>
          <w:sz w:val="22"/>
          <w:szCs w:val="22"/>
        </w:rPr>
        <w:t>ые</w:t>
      </w:r>
      <w:r w:rsidRPr="00BB66A2">
        <w:rPr>
          <w:sz w:val="22"/>
          <w:szCs w:val="22"/>
        </w:rPr>
        <w:t xml:space="preserve"> </w:t>
      </w:r>
      <w:r w:rsidRPr="009E2744">
        <w:rPr>
          <w:sz w:val="22"/>
          <w:szCs w:val="22"/>
        </w:rPr>
        <w:t>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195CFD" w:rsidRDefault="00195CFD" w:rsidP="00195C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Pr="00195CFD">
        <w:rPr>
          <w:sz w:val="22"/>
          <w:szCs w:val="22"/>
        </w:rPr>
        <w:t xml:space="preserve">лок скрыт в потолке: видны только </w:t>
      </w:r>
      <w:r w:rsidR="008E35C7" w:rsidRPr="00195CFD">
        <w:rPr>
          <w:sz w:val="22"/>
          <w:szCs w:val="22"/>
        </w:rPr>
        <w:t>всасывающие</w:t>
      </w:r>
      <w:r w:rsidR="008E35C7">
        <w:rPr>
          <w:sz w:val="22"/>
          <w:szCs w:val="22"/>
        </w:rPr>
        <w:t xml:space="preserve"> и</w:t>
      </w:r>
      <w:r w:rsidRPr="00195CFD">
        <w:rPr>
          <w:sz w:val="22"/>
          <w:szCs w:val="22"/>
        </w:rPr>
        <w:t xml:space="preserve"> нагнетательные решетки.</w:t>
      </w:r>
    </w:p>
    <w:p w:rsidR="00195CFD" w:rsidRPr="00195CFD" w:rsidRDefault="00195CFD" w:rsidP="00195C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95CFD">
        <w:rPr>
          <w:sz w:val="22"/>
          <w:szCs w:val="22"/>
        </w:rPr>
        <w:t>Среднее внешнее статическое давление до 40 Па облегчает использование агрегата с</w:t>
      </w:r>
      <w:r>
        <w:rPr>
          <w:sz w:val="22"/>
          <w:szCs w:val="22"/>
        </w:rPr>
        <w:t xml:space="preserve"> </w:t>
      </w:r>
      <w:r w:rsidRPr="00195CFD">
        <w:rPr>
          <w:sz w:val="22"/>
          <w:szCs w:val="22"/>
        </w:rPr>
        <w:t>гибкими воздуховодами различной длины.</w:t>
      </w:r>
    </w:p>
    <w:p w:rsidR="00F72722" w:rsidRDefault="00F72722" w:rsidP="00195C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72722">
        <w:rPr>
          <w:sz w:val="22"/>
          <w:szCs w:val="22"/>
        </w:rPr>
        <w:t>Универсальный внутренний блок для R-32 и R-410</w:t>
      </w:r>
      <w:r>
        <w:rPr>
          <w:sz w:val="22"/>
          <w:szCs w:val="22"/>
        </w:rPr>
        <w:t>.</w:t>
      </w:r>
    </w:p>
    <w:p w:rsidR="00F72722" w:rsidRDefault="00F72722" w:rsidP="00F727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F72722">
        <w:rPr>
          <w:sz w:val="22"/>
          <w:szCs w:val="22"/>
        </w:rPr>
        <w:t>Возможность подключения фильтра с автоматической очисткой</w:t>
      </w:r>
      <w:r>
        <w:rPr>
          <w:sz w:val="22"/>
          <w:szCs w:val="22"/>
        </w:rPr>
        <w:t>.</w:t>
      </w:r>
    </w:p>
    <w:p w:rsidR="003477BB" w:rsidRDefault="00F72722" w:rsidP="00F727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F72722">
        <w:rPr>
          <w:sz w:val="22"/>
          <w:szCs w:val="22"/>
        </w:rPr>
        <w:t>Онлайн-контроллер (опция): возможность управлять кондиционером из</w:t>
      </w:r>
      <w:r>
        <w:rPr>
          <w:sz w:val="22"/>
          <w:szCs w:val="22"/>
        </w:rPr>
        <w:t xml:space="preserve"> </w:t>
      </w:r>
      <w:r w:rsidRPr="00F72722">
        <w:rPr>
          <w:sz w:val="22"/>
          <w:szCs w:val="22"/>
        </w:rPr>
        <w:t>любого места через локальную сеть или Интернет, а также следить за потреблением энергии</w:t>
      </w:r>
      <w:r>
        <w:rPr>
          <w:sz w:val="22"/>
          <w:szCs w:val="22"/>
        </w:rPr>
        <w:t>.</w:t>
      </w:r>
    </w:p>
    <w:p w:rsidR="00195CFD" w:rsidRPr="00F72722" w:rsidRDefault="00195CFD" w:rsidP="00195C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95CFD">
        <w:rPr>
          <w:sz w:val="22"/>
          <w:szCs w:val="22"/>
        </w:rPr>
        <w:t>Низкое энергопотребление благодаря двигателю вентилятора постоянного тока</w:t>
      </w:r>
      <w:r>
        <w:rPr>
          <w:sz w:val="22"/>
          <w:szCs w:val="22"/>
        </w:rPr>
        <w:t>.</w:t>
      </w:r>
    </w:p>
    <w:p w:rsidR="00F72722" w:rsidRDefault="00F72722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OfficinaSansBookCITC-Reg" w:hAnsi="OfficinaSansBookCITC-Reg"/>
          <w:color w:val="242021"/>
          <w:sz w:val="16"/>
          <w:szCs w:val="16"/>
        </w:rPr>
      </w:pPr>
    </w:p>
    <w:p w:rsidR="00F72722" w:rsidRPr="00493D50" w:rsidRDefault="00F72722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752D9" w:rsidRPr="00DC2751" w:rsidRDefault="00D752D9" w:rsidP="000E3012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1964254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7790F" w:rsidRDefault="00AD5189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BF3898" w:rsidRDefault="00605EF1" w:rsidP="00BF38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BF3898"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p w:rsidR="0045634A" w:rsidRDefault="0045634A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  <w:gridCol w:w="3402"/>
      </w:tblGrid>
      <w:tr w:rsidR="00BF3898" w:rsidTr="00BF3898">
        <w:trPr>
          <w:trHeight w:val="5092"/>
          <w:jc w:val="center"/>
        </w:trPr>
        <w:tc>
          <w:tcPr>
            <w:tcW w:w="4918" w:type="dxa"/>
          </w:tcPr>
          <w:p w:rsidR="00BF3898" w:rsidRDefault="00034D74" w:rsidP="00BF389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object w:dxaOrig="5595" w:dyaOrig="6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9.55pt;height:311.75pt" o:ole="">
                  <v:imagedata r:id="rId17" o:title=""/>
                </v:shape>
              </w:object>
            </w:r>
          </w:p>
        </w:tc>
        <w:tc>
          <w:tcPr>
            <w:tcW w:w="3402" w:type="dxa"/>
          </w:tcPr>
          <w:p w:rsidR="00034D74" w:rsidRPr="00034D74" w:rsidRDefault="00BF3898" w:rsidP="00034D7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34D74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39"/>
              <w:gridCol w:w="2847"/>
            </w:tblGrid>
            <w:tr w:rsidR="00034D74" w:rsidRPr="00034D74">
              <w:trPr>
                <w:trHeight w:val="97"/>
              </w:trPr>
              <w:tc>
                <w:tcPr>
                  <w:tcW w:w="0" w:type="auto"/>
                </w:tcPr>
                <w:p w:rsidR="00034D74" w:rsidRPr="00034D74" w:rsidRDefault="00034D74" w:rsidP="00034D7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34D7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a </w:t>
                  </w:r>
                </w:p>
              </w:tc>
              <w:tc>
                <w:tcPr>
                  <w:tcW w:w="0" w:type="auto"/>
                </w:tcPr>
                <w:p w:rsidR="00034D74" w:rsidRPr="00034D74" w:rsidRDefault="00034D74" w:rsidP="00034D7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34D7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Внутренний блок </w:t>
                  </w:r>
                </w:p>
              </w:tc>
            </w:tr>
            <w:tr w:rsidR="00034D74" w:rsidRPr="00034D74">
              <w:trPr>
                <w:trHeight w:val="97"/>
              </w:trPr>
              <w:tc>
                <w:tcPr>
                  <w:tcW w:w="0" w:type="auto"/>
                </w:tcPr>
                <w:p w:rsidR="00034D74" w:rsidRPr="00034D74" w:rsidRDefault="00034D74" w:rsidP="00034D7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34D7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b </w:t>
                  </w:r>
                </w:p>
              </w:tc>
              <w:tc>
                <w:tcPr>
                  <w:tcW w:w="0" w:type="auto"/>
                </w:tcPr>
                <w:p w:rsidR="00034D74" w:rsidRPr="00034D74" w:rsidRDefault="00034D74" w:rsidP="00034D7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34D7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Наружный блок </w:t>
                  </w:r>
                </w:p>
              </w:tc>
            </w:tr>
            <w:tr w:rsidR="00034D74" w:rsidRPr="00034D74">
              <w:trPr>
                <w:trHeight w:val="97"/>
              </w:trPr>
              <w:tc>
                <w:tcPr>
                  <w:tcW w:w="0" w:type="auto"/>
                </w:tcPr>
                <w:p w:rsidR="00034D74" w:rsidRPr="00034D74" w:rsidRDefault="00034D74" w:rsidP="00034D7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34D7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c </w:t>
                  </w:r>
                </w:p>
              </w:tc>
              <w:tc>
                <w:tcPr>
                  <w:tcW w:w="0" w:type="auto"/>
                </w:tcPr>
                <w:p w:rsidR="00034D74" w:rsidRPr="00034D74" w:rsidRDefault="00034D74" w:rsidP="00034D7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34D7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Пользовательский интерфейс </w:t>
                  </w:r>
                </w:p>
              </w:tc>
            </w:tr>
            <w:tr w:rsidR="00034D74" w:rsidRPr="00034D74">
              <w:trPr>
                <w:trHeight w:val="97"/>
              </w:trPr>
              <w:tc>
                <w:tcPr>
                  <w:tcW w:w="0" w:type="auto"/>
                </w:tcPr>
                <w:p w:rsidR="00034D74" w:rsidRPr="00034D74" w:rsidRDefault="00034D74" w:rsidP="00034D7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34D7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d </w:t>
                  </w:r>
                </w:p>
              </w:tc>
              <w:tc>
                <w:tcPr>
                  <w:tcW w:w="0" w:type="auto"/>
                </w:tcPr>
                <w:p w:rsidR="00034D74" w:rsidRPr="00034D74" w:rsidRDefault="00034D74" w:rsidP="00034D7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34D7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Воздухозаборник </w:t>
                  </w:r>
                </w:p>
              </w:tc>
            </w:tr>
            <w:tr w:rsidR="00034D74" w:rsidRPr="00034D74">
              <w:trPr>
                <w:trHeight w:val="97"/>
              </w:trPr>
              <w:tc>
                <w:tcPr>
                  <w:tcW w:w="0" w:type="auto"/>
                </w:tcPr>
                <w:p w:rsidR="00034D74" w:rsidRPr="00034D74" w:rsidRDefault="00034D74" w:rsidP="00034D7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34D7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e </w:t>
                  </w:r>
                </w:p>
              </w:tc>
              <w:tc>
                <w:tcPr>
                  <w:tcW w:w="0" w:type="auto"/>
                </w:tcPr>
                <w:p w:rsidR="00034D74" w:rsidRPr="00034D74" w:rsidRDefault="00034D74" w:rsidP="00034D7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34D7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Выброс воздуха </w:t>
                  </w:r>
                </w:p>
              </w:tc>
            </w:tr>
            <w:tr w:rsidR="00034D74" w:rsidRPr="00034D74">
              <w:trPr>
                <w:trHeight w:val="97"/>
              </w:trPr>
              <w:tc>
                <w:tcPr>
                  <w:tcW w:w="0" w:type="auto"/>
                </w:tcPr>
                <w:p w:rsidR="00034D74" w:rsidRPr="00034D74" w:rsidRDefault="00034D74" w:rsidP="00034D7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34D7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f </w:t>
                  </w:r>
                </w:p>
              </w:tc>
              <w:tc>
                <w:tcPr>
                  <w:tcW w:w="0" w:type="auto"/>
                </w:tcPr>
                <w:p w:rsidR="00034D74" w:rsidRPr="00034D74" w:rsidRDefault="00034D74" w:rsidP="00034D7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34D7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Трубопровод хладагента и электропроводка </w:t>
                  </w:r>
                </w:p>
              </w:tc>
            </w:tr>
            <w:tr w:rsidR="00034D74" w:rsidRPr="00034D74">
              <w:trPr>
                <w:trHeight w:val="97"/>
              </w:trPr>
              <w:tc>
                <w:tcPr>
                  <w:tcW w:w="0" w:type="auto"/>
                </w:tcPr>
                <w:p w:rsidR="00034D74" w:rsidRPr="00034D74" w:rsidRDefault="00034D74" w:rsidP="00034D7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34D7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g </w:t>
                  </w:r>
                </w:p>
              </w:tc>
              <w:tc>
                <w:tcPr>
                  <w:tcW w:w="0" w:type="auto"/>
                </w:tcPr>
                <w:p w:rsidR="00034D74" w:rsidRPr="00034D74" w:rsidRDefault="00034D74" w:rsidP="00034D7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34D7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Сливная труба </w:t>
                  </w:r>
                </w:p>
              </w:tc>
            </w:tr>
            <w:tr w:rsidR="00034D74" w:rsidRPr="00034D74">
              <w:trPr>
                <w:trHeight w:val="274"/>
              </w:trPr>
              <w:tc>
                <w:tcPr>
                  <w:tcW w:w="0" w:type="auto"/>
                </w:tcPr>
                <w:p w:rsidR="00034D74" w:rsidRPr="00034D74" w:rsidRDefault="00034D74" w:rsidP="00034D7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34D7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h </w:t>
                  </w:r>
                </w:p>
              </w:tc>
              <w:tc>
                <w:tcPr>
                  <w:tcW w:w="0" w:type="auto"/>
                </w:tcPr>
                <w:p w:rsidR="00034D74" w:rsidRPr="00034D74" w:rsidRDefault="00034D74" w:rsidP="00034D74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034D7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Провод заземления служит для защиты от поражения электрическим током при прикосновении к наружному блоку. </w:t>
                  </w:r>
                </w:p>
              </w:tc>
            </w:tr>
          </w:tbl>
          <w:p w:rsidR="00BF3898" w:rsidRPr="00034D74" w:rsidRDefault="00BF3898" w:rsidP="00BF389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034D74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BF3898" w:rsidRPr="006F5B26" w:rsidRDefault="00BF3898" w:rsidP="00BF38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521D0C" w:rsidRDefault="00521D0C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605EF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605EF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766674" w:rsidRDefault="00766674" w:rsidP="007666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</w:t>
      </w:r>
      <w:r w:rsidR="00BA68D1">
        <w:rPr>
          <w:rStyle w:val="fontstyle01"/>
          <w:rFonts w:ascii="Times New Roman" w:hAnsi="Times New Roman"/>
          <w:color w:val="auto"/>
          <w:sz w:val="22"/>
          <w:szCs w:val="22"/>
        </w:rPr>
        <w:t>ионера представлено на рисунке 2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BF3898" w:rsidRDefault="00BF3898" w:rsidP="00BF38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BF3898" w:rsidRDefault="00BF3898" w:rsidP="00BF38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BF3898" w:rsidTr="00A80C39">
        <w:tc>
          <w:tcPr>
            <w:tcW w:w="4885" w:type="dxa"/>
          </w:tcPr>
          <w:p w:rsidR="00BF3898" w:rsidRDefault="00BF3898" w:rsidP="00A80C39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7B721D9" wp14:editId="179A3682">
                  <wp:extent cx="4305300" cy="3086100"/>
                  <wp:effectExtent l="0" t="0" r="0" b="635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BF3898" w:rsidRDefault="00BF3898" w:rsidP="00A80C39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BF3898" w:rsidRDefault="00BF3898" w:rsidP="00BF38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0448D1" w:rsidRDefault="000448D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116420" w:rsidRDefault="0011642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116420" w:rsidRPr="00A348C8" w:rsidRDefault="00116420" w:rsidP="00395945">
      <w:pPr>
        <w:pStyle w:val="af3"/>
        <w:numPr>
          <w:ilvl w:val="0"/>
          <w:numId w:val="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3808D1">
      <w:pPr>
        <w:pStyle w:val="af3"/>
        <w:tabs>
          <w:tab w:val="left" w:pos="709"/>
          <w:tab w:val="left" w:pos="1560"/>
          <w:tab w:val="left" w:pos="1843"/>
        </w:tabs>
        <w:suppressAutoHyphens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395945">
      <w:pPr>
        <w:pStyle w:val="af3"/>
        <w:numPr>
          <w:ilvl w:val="0"/>
          <w:numId w:val="3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395945">
      <w:pPr>
        <w:pStyle w:val="af3"/>
        <w:numPr>
          <w:ilvl w:val="0"/>
          <w:numId w:val="3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конденсации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399259" cy="187642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24384" cy="191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395945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076700" cy="2060915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863" cy="2064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E18" w:rsidRDefault="00512E18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512E18" w:rsidRDefault="00512E18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512E18" w:rsidRDefault="00512E18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5005B4" w:rsidRPr="005005B4" w:rsidRDefault="005005B4" w:rsidP="00395945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395945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395945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395945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395945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395945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080000" cy="1963436"/>
            <wp:effectExtent l="0" t="0" r="635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163" cy="1968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E24F5" w:rsidRDefault="002E24F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395945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395945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2484154" cy="219075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03404" cy="2207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117B1F" w:rsidRDefault="00117B1F" w:rsidP="00395945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окружающей среды </w:t>
      </w:r>
      <w:r w:rsidR="00023652"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 помещении,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023652" w:rsidRDefault="0002365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395945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EF4A52" w:rsidRPr="00EF4A52" w:rsidRDefault="00BA68D1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221054CA" wp14:editId="679186BF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652" w:rsidRDefault="00023652" w:rsidP="00023652">
      <w:pPr>
        <w:spacing w:line="276" w:lineRule="auto"/>
        <w:jc w:val="center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395945">
      <w:pPr>
        <w:pStyle w:val="af3"/>
        <w:numPr>
          <w:ilvl w:val="0"/>
          <w:numId w:val="4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1825302" cy="1790700"/>
            <wp:effectExtent l="0" t="0" r="381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52076" cy="1816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F331F9" w:rsidRDefault="00F331F9" w:rsidP="008518E2">
      <w:pPr>
        <w:spacing w:line="276" w:lineRule="auto"/>
        <w:jc w:val="center"/>
        <w:rPr>
          <w:sz w:val="20"/>
          <w:szCs w:val="20"/>
        </w:rPr>
      </w:pPr>
    </w:p>
    <w:p w:rsidR="003449AD" w:rsidRDefault="00DC2969" w:rsidP="00395945">
      <w:pPr>
        <w:pStyle w:val="af3"/>
        <w:numPr>
          <w:ilvl w:val="0"/>
          <w:numId w:val="4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lastRenderedPageBreak/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395945">
      <w:pPr>
        <w:pStyle w:val="af3"/>
        <w:numPr>
          <w:ilvl w:val="0"/>
          <w:numId w:val="4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4C5C10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5560D1F" wp14:editId="71421568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50D" w:rsidRPr="00D0450D" w:rsidRDefault="00D0450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395945">
      <w:pPr>
        <w:pStyle w:val="af3"/>
        <w:numPr>
          <w:ilvl w:val="0"/>
          <w:numId w:val="4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</w:p>
    <w:p w:rsidR="00AD1B14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521D0C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395945">
      <w:pPr>
        <w:pStyle w:val="af3"/>
        <w:numPr>
          <w:ilvl w:val="0"/>
          <w:numId w:val="8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395945">
      <w:pPr>
        <w:pStyle w:val="af3"/>
        <w:numPr>
          <w:ilvl w:val="0"/>
          <w:numId w:val="8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395945">
      <w:pPr>
        <w:pStyle w:val="af3"/>
        <w:numPr>
          <w:ilvl w:val="0"/>
          <w:numId w:val="8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1C7735" w:rsidRDefault="001C7735" w:rsidP="00E32C1B">
      <w:pPr>
        <w:spacing w:line="276" w:lineRule="auto"/>
        <w:jc w:val="center"/>
        <w:rPr>
          <w:sz w:val="20"/>
          <w:szCs w:val="20"/>
        </w:rPr>
      </w:pPr>
    </w:p>
    <w:p w:rsidR="001C7735" w:rsidRDefault="001C7735" w:rsidP="00E32C1B">
      <w:pPr>
        <w:spacing w:line="276" w:lineRule="auto"/>
        <w:jc w:val="center"/>
        <w:rPr>
          <w:sz w:val="20"/>
          <w:szCs w:val="20"/>
        </w:rPr>
      </w:pPr>
    </w:p>
    <w:p w:rsidR="001C7735" w:rsidRDefault="001C7735" w:rsidP="00E32C1B">
      <w:pPr>
        <w:spacing w:line="276" w:lineRule="auto"/>
        <w:jc w:val="center"/>
        <w:rPr>
          <w:sz w:val="20"/>
          <w:szCs w:val="20"/>
        </w:rPr>
      </w:pPr>
    </w:p>
    <w:p w:rsidR="00E32C1B" w:rsidRPr="00D457B9" w:rsidRDefault="00F55993" w:rsidP="00D457B9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1964255"/>
      <w:r w:rsidRPr="00D457B9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457B9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457B9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  <w:r w:rsidR="002141DA" w:rsidRPr="00D457B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E32C1B" w:rsidRDefault="00E32C1B" w:rsidP="00E32C1B">
      <w:pPr>
        <w:spacing w:line="276" w:lineRule="auto"/>
        <w:ind w:firstLine="851"/>
        <w:rPr>
          <w:sz w:val="22"/>
          <w:szCs w:val="22"/>
        </w:rPr>
      </w:pPr>
    </w:p>
    <w:p w:rsidR="00E32C1B" w:rsidRDefault="00E32C1B" w:rsidP="008A4883">
      <w:pPr>
        <w:ind w:firstLine="709"/>
        <w:rPr>
          <w:sz w:val="22"/>
          <w:szCs w:val="22"/>
        </w:rPr>
      </w:pPr>
      <w:r w:rsidRPr="002951C3">
        <w:rPr>
          <w:sz w:val="22"/>
          <w:szCs w:val="22"/>
        </w:rPr>
        <w:t>Основные те</w:t>
      </w:r>
      <w:r>
        <w:rPr>
          <w:sz w:val="22"/>
          <w:szCs w:val="22"/>
        </w:rPr>
        <w:t xml:space="preserve">хнические характеристики </w:t>
      </w:r>
      <w:r w:rsidR="005861F3">
        <w:rPr>
          <w:sz w:val="22"/>
          <w:szCs w:val="22"/>
        </w:rPr>
        <w:t xml:space="preserve">изделий </w:t>
      </w:r>
      <w:r>
        <w:rPr>
          <w:sz w:val="22"/>
          <w:szCs w:val="22"/>
        </w:rPr>
        <w:t>приведены в таблице 2</w:t>
      </w:r>
      <w:r w:rsidRPr="002951C3">
        <w:rPr>
          <w:sz w:val="22"/>
          <w:szCs w:val="22"/>
        </w:rPr>
        <w:t>.</w:t>
      </w:r>
    </w:p>
    <w:p w:rsidR="005861F3" w:rsidRDefault="005861F3" w:rsidP="00E32C1B">
      <w:pPr>
        <w:jc w:val="center"/>
        <w:rPr>
          <w:noProof/>
          <w:sz w:val="20"/>
          <w:szCs w:val="20"/>
        </w:rPr>
      </w:pPr>
    </w:p>
    <w:p w:rsidR="00E32C1B" w:rsidRDefault="00E32C1B" w:rsidP="00E32C1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E32C1B" w:rsidRDefault="00E32C1B" w:rsidP="00E32C1B">
      <w:pPr>
        <w:spacing w:line="276" w:lineRule="auto"/>
        <w:ind w:firstLine="851"/>
        <w:rPr>
          <w:sz w:val="22"/>
          <w:szCs w:val="22"/>
        </w:rPr>
      </w:pPr>
    </w:p>
    <w:tbl>
      <w:tblPr>
        <w:tblStyle w:val="af0"/>
        <w:tblW w:w="10080" w:type="dxa"/>
        <w:jc w:val="center"/>
        <w:tblLayout w:type="fixed"/>
        <w:tblLook w:val="0000" w:firstRow="0" w:lastRow="0" w:firstColumn="0" w:lastColumn="0" w:noHBand="0" w:noVBand="0"/>
      </w:tblPr>
      <w:tblGrid>
        <w:gridCol w:w="2263"/>
        <w:gridCol w:w="1134"/>
        <w:gridCol w:w="709"/>
        <w:gridCol w:w="1418"/>
        <w:gridCol w:w="1417"/>
        <w:gridCol w:w="1559"/>
        <w:gridCol w:w="1580"/>
      </w:tblGrid>
      <w:tr w:rsidR="008A4883" w:rsidRPr="008A4883" w:rsidTr="007C2FFD">
        <w:trPr>
          <w:trHeight w:val="388"/>
          <w:jc w:val="center"/>
        </w:trPr>
        <w:tc>
          <w:tcPr>
            <w:tcW w:w="4106" w:type="dxa"/>
            <w:gridSpan w:val="3"/>
            <w:vAlign w:val="center"/>
          </w:tcPr>
          <w:p w:rsidR="008A4883" w:rsidRPr="008A4883" w:rsidRDefault="008A4883" w:rsidP="008970A6">
            <w:pPr>
              <w:jc w:val="center"/>
              <w:rPr>
                <w:b/>
                <w:sz w:val="22"/>
                <w:szCs w:val="22"/>
              </w:rPr>
            </w:pPr>
            <w:r w:rsidRPr="008A4883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418" w:type="dxa"/>
            <w:vAlign w:val="center"/>
          </w:tcPr>
          <w:p w:rsidR="008A4883" w:rsidRPr="008A4883" w:rsidRDefault="008A4883" w:rsidP="008970A6">
            <w:pPr>
              <w:jc w:val="center"/>
              <w:rPr>
                <w:b/>
                <w:sz w:val="22"/>
                <w:szCs w:val="22"/>
              </w:rPr>
            </w:pPr>
            <w:r w:rsidRPr="008A488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FDXM25F9</w:t>
            </w:r>
          </w:p>
        </w:tc>
        <w:tc>
          <w:tcPr>
            <w:tcW w:w="1417" w:type="dxa"/>
            <w:vAlign w:val="center"/>
          </w:tcPr>
          <w:p w:rsidR="008A4883" w:rsidRPr="008A4883" w:rsidRDefault="008A4883" w:rsidP="008A4883">
            <w:pPr>
              <w:jc w:val="center"/>
              <w:rPr>
                <w:b/>
                <w:sz w:val="22"/>
                <w:szCs w:val="22"/>
              </w:rPr>
            </w:pPr>
            <w:r w:rsidRPr="008A488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FDXM35F9</w:t>
            </w:r>
          </w:p>
        </w:tc>
        <w:tc>
          <w:tcPr>
            <w:tcW w:w="1559" w:type="dxa"/>
            <w:vAlign w:val="center"/>
          </w:tcPr>
          <w:p w:rsidR="008A4883" w:rsidRPr="008A4883" w:rsidRDefault="008A4883" w:rsidP="008970A6">
            <w:pPr>
              <w:jc w:val="center"/>
              <w:rPr>
                <w:b/>
                <w:sz w:val="22"/>
                <w:szCs w:val="22"/>
              </w:rPr>
            </w:pPr>
            <w:r w:rsidRPr="008A488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FDXM50F9</w:t>
            </w:r>
          </w:p>
        </w:tc>
        <w:tc>
          <w:tcPr>
            <w:tcW w:w="1580" w:type="dxa"/>
            <w:vAlign w:val="center"/>
          </w:tcPr>
          <w:p w:rsidR="008A4883" w:rsidRPr="008A4883" w:rsidRDefault="008A4883" w:rsidP="008970A6">
            <w:pPr>
              <w:jc w:val="center"/>
              <w:rPr>
                <w:b/>
                <w:sz w:val="22"/>
                <w:szCs w:val="22"/>
              </w:rPr>
            </w:pPr>
            <w:r w:rsidRPr="008A488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FDXM60F9</w:t>
            </w:r>
          </w:p>
        </w:tc>
      </w:tr>
      <w:tr w:rsidR="008A4883" w:rsidRPr="008A4883" w:rsidTr="007C2FFD">
        <w:trPr>
          <w:trHeight w:val="382"/>
          <w:jc w:val="center"/>
        </w:trPr>
        <w:tc>
          <w:tcPr>
            <w:tcW w:w="3397" w:type="dxa"/>
            <w:gridSpan w:val="2"/>
            <w:vAlign w:val="center"/>
          </w:tcPr>
          <w:p w:rsidR="008A4883" w:rsidRPr="008A4883" w:rsidRDefault="008A4883" w:rsidP="008970A6">
            <w:pPr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709" w:type="dxa"/>
            <w:vAlign w:val="center"/>
          </w:tcPr>
          <w:p w:rsidR="008A4883" w:rsidRPr="008A4883" w:rsidRDefault="008A4883" w:rsidP="008970A6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Ф/В/Гц</w:t>
            </w:r>
          </w:p>
        </w:tc>
        <w:tc>
          <w:tcPr>
            <w:tcW w:w="5974" w:type="dxa"/>
            <w:gridSpan w:val="4"/>
            <w:vAlign w:val="center"/>
          </w:tcPr>
          <w:p w:rsidR="008A4883" w:rsidRPr="008A4883" w:rsidRDefault="008A4883" w:rsidP="008970A6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1/220-240/50</w:t>
            </w:r>
          </w:p>
        </w:tc>
      </w:tr>
      <w:tr w:rsidR="008A4883" w:rsidRPr="008A4883" w:rsidTr="007C2FFD">
        <w:trPr>
          <w:trHeight w:val="417"/>
          <w:jc w:val="center"/>
        </w:trPr>
        <w:tc>
          <w:tcPr>
            <w:tcW w:w="2263" w:type="dxa"/>
            <w:vMerge w:val="restart"/>
            <w:vAlign w:val="center"/>
          </w:tcPr>
          <w:p w:rsidR="008A4883" w:rsidRPr="008A4883" w:rsidRDefault="008A4883" w:rsidP="008970A6">
            <w:pPr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1134" w:type="dxa"/>
            <w:vAlign w:val="center"/>
          </w:tcPr>
          <w:p w:rsidR="008A4883" w:rsidRPr="008A4883" w:rsidRDefault="008A4883" w:rsidP="008970A6">
            <w:pPr>
              <w:jc w:val="center"/>
              <w:rPr>
                <w:sz w:val="22"/>
                <w:szCs w:val="22"/>
              </w:rPr>
            </w:pPr>
            <w:proofErr w:type="spellStart"/>
            <w:r w:rsidRPr="008A4883">
              <w:rPr>
                <w:sz w:val="22"/>
                <w:szCs w:val="22"/>
              </w:rPr>
              <w:t>Охлажде-ние</w:t>
            </w:r>
            <w:proofErr w:type="spellEnd"/>
          </w:p>
        </w:tc>
        <w:tc>
          <w:tcPr>
            <w:tcW w:w="709" w:type="dxa"/>
            <w:vAlign w:val="center"/>
          </w:tcPr>
          <w:p w:rsidR="008A4883" w:rsidRPr="008A4883" w:rsidRDefault="008A4883" w:rsidP="008970A6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кВт</w:t>
            </w:r>
          </w:p>
        </w:tc>
        <w:tc>
          <w:tcPr>
            <w:tcW w:w="1418" w:type="dxa"/>
            <w:vAlign w:val="center"/>
          </w:tcPr>
          <w:p w:rsidR="008A4883" w:rsidRPr="008A4883" w:rsidRDefault="00AD13F7" w:rsidP="008970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1417" w:type="dxa"/>
            <w:vAlign w:val="center"/>
          </w:tcPr>
          <w:p w:rsidR="008A4883" w:rsidRPr="008A4883" w:rsidRDefault="00AD13F7" w:rsidP="008970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1559" w:type="dxa"/>
            <w:vAlign w:val="center"/>
          </w:tcPr>
          <w:p w:rsidR="008A4883" w:rsidRPr="008A4883" w:rsidRDefault="00AD13F7" w:rsidP="008970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580" w:type="dxa"/>
            <w:vAlign w:val="center"/>
          </w:tcPr>
          <w:p w:rsidR="008A4883" w:rsidRPr="008A4883" w:rsidRDefault="00AD13F7" w:rsidP="008970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</w:tr>
      <w:tr w:rsidR="007C2FFD" w:rsidRPr="008A4883" w:rsidTr="007C2FFD">
        <w:trPr>
          <w:trHeight w:val="408"/>
          <w:jc w:val="center"/>
        </w:trPr>
        <w:tc>
          <w:tcPr>
            <w:tcW w:w="2263" w:type="dxa"/>
            <w:vMerge/>
            <w:vAlign w:val="center"/>
          </w:tcPr>
          <w:p w:rsidR="008A4883" w:rsidRPr="008A4883" w:rsidRDefault="008A4883" w:rsidP="008970A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8A4883" w:rsidRPr="008A4883" w:rsidRDefault="008A4883" w:rsidP="008970A6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Нагрев</w:t>
            </w:r>
          </w:p>
        </w:tc>
        <w:tc>
          <w:tcPr>
            <w:tcW w:w="709" w:type="dxa"/>
            <w:vAlign w:val="center"/>
          </w:tcPr>
          <w:p w:rsidR="008A4883" w:rsidRPr="008A4883" w:rsidRDefault="008A4883" w:rsidP="008970A6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кВт</w:t>
            </w:r>
          </w:p>
        </w:tc>
        <w:tc>
          <w:tcPr>
            <w:tcW w:w="1418" w:type="dxa"/>
            <w:vAlign w:val="center"/>
          </w:tcPr>
          <w:p w:rsidR="008A4883" w:rsidRPr="008A4883" w:rsidRDefault="00AD13F7" w:rsidP="008970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1417" w:type="dxa"/>
            <w:vAlign w:val="center"/>
          </w:tcPr>
          <w:p w:rsidR="008A4883" w:rsidRPr="008A4883" w:rsidRDefault="00AD13F7" w:rsidP="008970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  <w:tc>
          <w:tcPr>
            <w:tcW w:w="1559" w:type="dxa"/>
            <w:vAlign w:val="center"/>
          </w:tcPr>
          <w:p w:rsidR="008A4883" w:rsidRPr="008A4883" w:rsidRDefault="00AD13F7" w:rsidP="008970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</w:tc>
        <w:tc>
          <w:tcPr>
            <w:tcW w:w="1580" w:type="dxa"/>
            <w:vAlign w:val="center"/>
          </w:tcPr>
          <w:p w:rsidR="008A4883" w:rsidRPr="008A4883" w:rsidRDefault="00AD13F7" w:rsidP="008970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</w:t>
            </w:r>
          </w:p>
        </w:tc>
      </w:tr>
      <w:tr w:rsidR="008A4883" w:rsidRPr="008A4883" w:rsidTr="007C2FFD">
        <w:trPr>
          <w:trHeight w:val="413"/>
          <w:jc w:val="center"/>
        </w:trPr>
        <w:tc>
          <w:tcPr>
            <w:tcW w:w="2263" w:type="dxa"/>
            <w:vMerge w:val="restart"/>
            <w:vAlign w:val="center"/>
          </w:tcPr>
          <w:p w:rsidR="008A4883" w:rsidRPr="008A4883" w:rsidRDefault="008A4883" w:rsidP="00FE006A">
            <w:pPr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 xml:space="preserve">Коэффициент </w:t>
            </w:r>
            <w:proofErr w:type="spellStart"/>
            <w:r w:rsidRPr="008A4883">
              <w:rPr>
                <w:sz w:val="22"/>
                <w:szCs w:val="22"/>
              </w:rPr>
              <w:t>энерго</w:t>
            </w:r>
            <w:proofErr w:type="spellEnd"/>
            <w:r w:rsidR="00EB6E07">
              <w:rPr>
                <w:sz w:val="22"/>
                <w:szCs w:val="22"/>
              </w:rPr>
              <w:t>-</w:t>
            </w:r>
            <w:r w:rsidRPr="008A4883">
              <w:rPr>
                <w:sz w:val="22"/>
                <w:szCs w:val="22"/>
              </w:rPr>
              <w:t>эффективност</w:t>
            </w:r>
            <w:r w:rsidR="00FE006A">
              <w:rPr>
                <w:sz w:val="22"/>
                <w:szCs w:val="22"/>
              </w:rPr>
              <w:t>и</w:t>
            </w:r>
          </w:p>
        </w:tc>
        <w:tc>
          <w:tcPr>
            <w:tcW w:w="1134" w:type="dxa"/>
            <w:vAlign w:val="center"/>
          </w:tcPr>
          <w:p w:rsidR="008A4883" w:rsidRPr="008A4883" w:rsidRDefault="008A4883" w:rsidP="008970A6">
            <w:pPr>
              <w:jc w:val="center"/>
              <w:rPr>
                <w:sz w:val="22"/>
                <w:szCs w:val="22"/>
              </w:rPr>
            </w:pPr>
            <w:proofErr w:type="spellStart"/>
            <w:r w:rsidRPr="008A4883">
              <w:rPr>
                <w:sz w:val="22"/>
                <w:szCs w:val="22"/>
              </w:rPr>
              <w:t>Охлажде-ние</w:t>
            </w:r>
            <w:proofErr w:type="spellEnd"/>
            <w:r w:rsidRPr="008A4883">
              <w:rPr>
                <w:sz w:val="22"/>
                <w:szCs w:val="22"/>
              </w:rPr>
              <w:t xml:space="preserve"> </w:t>
            </w:r>
            <w:r w:rsidRPr="008A4883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709" w:type="dxa"/>
            <w:vMerge w:val="restart"/>
            <w:vAlign w:val="center"/>
          </w:tcPr>
          <w:p w:rsidR="008A4883" w:rsidRPr="008A4883" w:rsidRDefault="008A4883" w:rsidP="008970A6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Вт/Вт</w:t>
            </w:r>
          </w:p>
        </w:tc>
        <w:tc>
          <w:tcPr>
            <w:tcW w:w="1418" w:type="dxa"/>
            <w:vAlign w:val="center"/>
          </w:tcPr>
          <w:p w:rsidR="008A4883" w:rsidRPr="008A4883" w:rsidRDefault="001A365D" w:rsidP="008970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3.77</w:t>
            </w:r>
          </w:p>
        </w:tc>
        <w:tc>
          <w:tcPr>
            <w:tcW w:w="1417" w:type="dxa"/>
            <w:vAlign w:val="center"/>
          </w:tcPr>
          <w:p w:rsidR="008A4883" w:rsidRPr="008A4883" w:rsidRDefault="001A365D" w:rsidP="008970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2.98</w:t>
            </w:r>
          </w:p>
        </w:tc>
        <w:tc>
          <w:tcPr>
            <w:tcW w:w="1559" w:type="dxa"/>
            <w:vAlign w:val="center"/>
          </w:tcPr>
          <w:p w:rsidR="008A4883" w:rsidRPr="008A4883" w:rsidRDefault="001A365D" w:rsidP="008970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3.06</w:t>
            </w:r>
          </w:p>
        </w:tc>
        <w:tc>
          <w:tcPr>
            <w:tcW w:w="1580" w:type="dxa"/>
            <w:vAlign w:val="center"/>
          </w:tcPr>
          <w:p w:rsidR="008A4883" w:rsidRPr="008A4883" w:rsidRDefault="001A365D" w:rsidP="008970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2.93</w:t>
            </w:r>
          </w:p>
        </w:tc>
      </w:tr>
      <w:tr w:rsidR="008A4883" w:rsidRPr="008A4883" w:rsidTr="007C2FFD">
        <w:trPr>
          <w:trHeight w:val="290"/>
          <w:jc w:val="center"/>
        </w:trPr>
        <w:tc>
          <w:tcPr>
            <w:tcW w:w="2263" w:type="dxa"/>
            <w:vMerge/>
            <w:vAlign w:val="center"/>
          </w:tcPr>
          <w:p w:rsidR="008A4883" w:rsidRPr="008A4883" w:rsidRDefault="008A4883" w:rsidP="008970A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8A4883" w:rsidRPr="008A4883" w:rsidRDefault="008A4883" w:rsidP="008970A6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Нагрев</w:t>
            </w:r>
          </w:p>
          <w:p w:rsidR="008A4883" w:rsidRPr="008A4883" w:rsidRDefault="008A4883" w:rsidP="008970A6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709" w:type="dxa"/>
            <w:vMerge/>
            <w:vAlign w:val="center"/>
          </w:tcPr>
          <w:p w:rsidR="008A4883" w:rsidRPr="008A4883" w:rsidRDefault="008A4883" w:rsidP="008970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A4883" w:rsidRPr="008A4883" w:rsidRDefault="001A365D" w:rsidP="008970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  <w:tc>
          <w:tcPr>
            <w:tcW w:w="1417" w:type="dxa"/>
            <w:vAlign w:val="center"/>
          </w:tcPr>
          <w:p w:rsidR="008A4883" w:rsidRPr="008A4883" w:rsidRDefault="001A365D" w:rsidP="008970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3.48</w:t>
            </w:r>
          </w:p>
        </w:tc>
        <w:tc>
          <w:tcPr>
            <w:tcW w:w="1559" w:type="dxa"/>
            <w:vAlign w:val="center"/>
          </w:tcPr>
          <w:p w:rsidR="008A4883" w:rsidRPr="008A4883" w:rsidRDefault="001A365D" w:rsidP="008970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3.10</w:t>
            </w:r>
          </w:p>
        </w:tc>
        <w:tc>
          <w:tcPr>
            <w:tcW w:w="1580" w:type="dxa"/>
            <w:vAlign w:val="center"/>
          </w:tcPr>
          <w:p w:rsidR="008A4883" w:rsidRPr="008A4883" w:rsidRDefault="001A365D" w:rsidP="008970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3.21</w:t>
            </w:r>
          </w:p>
        </w:tc>
      </w:tr>
      <w:tr w:rsidR="007C2FFD" w:rsidRPr="008A4883" w:rsidTr="007C2FFD">
        <w:trPr>
          <w:trHeight w:val="396"/>
          <w:jc w:val="center"/>
        </w:trPr>
        <w:tc>
          <w:tcPr>
            <w:tcW w:w="2263" w:type="dxa"/>
            <w:vMerge w:val="restart"/>
            <w:vAlign w:val="center"/>
          </w:tcPr>
          <w:p w:rsidR="001A365D" w:rsidRPr="008A4883" w:rsidRDefault="001A365D" w:rsidP="001A365D">
            <w:pPr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134" w:type="dxa"/>
            <w:vAlign w:val="center"/>
          </w:tcPr>
          <w:p w:rsidR="001A365D" w:rsidRPr="008A4883" w:rsidRDefault="001A365D" w:rsidP="001A365D">
            <w:pPr>
              <w:jc w:val="center"/>
              <w:rPr>
                <w:sz w:val="22"/>
                <w:szCs w:val="22"/>
              </w:rPr>
            </w:pPr>
            <w:proofErr w:type="spellStart"/>
            <w:r w:rsidRPr="008A4883">
              <w:rPr>
                <w:sz w:val="22"/>
                <w:szCs w:val="22"/>
              </w:rPr>
              <w:t>Охлажде-ние</w:t>
            </w:r>
            <w:proofErr w:type="spellEnd"/>
          </w:p>
        </w:tc>
        <w:tc>
          <w:tcPr>
            <w:tcW w:w="709" w:type="dxa"/>
            <w:vAlign w:val="center"/>
          </w:tcPr>
          <w:p w:rsidR="001A365D" w:rsidRPr="008A4883" w:rsidRDefault="001A365D" w:rsidP="001A365D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Вт</w:t>
            </w:r>
          </w:p>
        </w:tc>
        <w:tc>
          <w:tcPr>
            <w:tcW w:w="1418" w:type="dxa"/>
            <w:vAlign w:val="center"/>
          </w:tcPr>
          <w:p w:rsidR="001A365D" w:rsidRPr="008A4883" w:rsidRDefault="001A365D" w:rsidP="001A36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0.64</w:t>
            </w:r>
          </w:p>
        </w:tc>
        <w:tc>
          <w:tcPr>
            <w:tcW w:w="1417" w:type="dxa"/>
            <w:vAlign w:val="center"/>
          </w:tcPr>
          <w:p w:rsidR="001A365D" w:rsidRPr="008A4883" w:rsidRDefault="001A365D" w:rsidP="001A36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</w:t>
            </w:r>
          </w:p>
        </w:tc>
        <w:tc>
          <w:tcPr>
            <w:tcW w:w="1559" w:type="dxa"/>
            <w:vAlign w:val="center"/>
          </w:tcPr>
          <w:p w:rsidR="001A365D" w:rsidRPr="008A4883" w:rsidRDefault="001A365D" w:rsidP="001A36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1.63</w:t>
            </w:r>
          </w:p>
        </w:tc>
        <w:tc>
          <w:tcPr>
            <w:tcW w:w="1580" w:type="dxa"/>
            <w:vAlign w:val="center"/>
          </w:tcPr>
          <w:p w:rsidR="001A365D" w:rsidRPr="008A4883" w:rsidRDefault="001A365D" w:rsidP="001A36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2.05</w:t>
            </w:r>
          </w:p>
        </w:tc>
      </w:tr>
      <w:tr w:rsidR="007C2FFD" w:rsidRPr="008A4883" w:rsidTr="007C2FFD">
        <w:trPr>
          <w:trHeight w:val="416"/>
          <w:jc w:val="center"/>
        </w:trPr>
        <w:tc>
          <w:tcPr>
            <w:tcW w:w="2263" w:type="dxa"/>
            <w:vMerge/>
            <w:vAlign w:val="center"/>
          </w:tcPr>
          <w:p w:rsidR="001A365D" w:rsidRPr="008A4883" w:rsidRDefault="001A365D" w:rsidP="001A365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A365D" w:rsidRPr="008A4883" w:rsidRDefault="001A365D" w:rsidP="001A365D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Нагрев</w:t>
            </w:r>
          </w:p>
        </w:tc>
        <w:tc>
          <w:tcPr>
            <w:tcW w:w="709" w:type="dxa"/>
            <w:vAlign w:val="center"/>
          </w:tcPr>
          <w:p w:rsidR="001A365D" w:rsidRPr="008A4883" w:rsidRDefault="001A365D" w:rsidP="001A365D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Вт</w:t>
            </w:r>
          </w:p>
        </w:tc>
        <w:tc>
          <w:tcPr>
            <w:tcW w:w="1418" w:type="dxa"/>
            <w:vAlign w:val="center"/>
          </w:tcPr>
          <w:p w:rsidR="001A365D" w:rsidRPr="008A4883" w:rsidRDefault="001A365D" w:rsidP="001A36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</w:t>
            </w:r>
          </w:p>
        </w:tc>
        <w:tc>
          <w:tcPr>
            <w:tcW w:w="1417" w:type="dxa"/>
            <w:vAlign w:val="center"/>
          </w:tcPr>
          <w:p w:rsidR="001A365D" w:rsidRPr="008A4883" w:rsidRDefault="001A365D" w:rsidP="001A36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</w:p>
        </w:tc>
        <w:tc>
          <w:tcPr>
            <w:tcW w:w="1559" w:type="dxa"/>
            <w:vAlign w:val="center"/>
          </w:tcPr>
          <w:p w:rsidR="001A365D" w:rsidRPr="008A4883" w:rsidRDefault="001A365D" w:rsidP="001A36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1.87</w:t>
            </w:r>
          </w:p>
        </w:tc>
        <w:tc>
          <w:tcPr>
            <w:tcW w:w="1580" w:type="dxa"/>
            <w:vAlign w:val="center"/>
          </w:tcPr>
          <w:p w:rsidR="001A365D" w:rsidRPr="008A4883" w:rsidRDefault="001A365D" w:rsidP="001A36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2.18</w:t>
            </w:r>
          </w:p>
        </w:tc>
      </w:tr>
      <w:tr w:rsidR="007C2FFD" w:rsidRPr="008A4883" w:rsidTr="007C2FFD">
        <w:trPr>
          <w:trHeight w:val="263"/>
          <w:jc w:val="center"/>
        </w:trPr>
        <w:tc>
          <w:tcPr>
            <w:tcW w:w="2263" w:type="dxa"/>
            <w:vMerge w:val="restart"/>
            <w:vAlign w:val="center"/>
          </w:tcPr>
          <w:p w:rsidR="007C2FFD" w:rsidRPr="008A4883" w:rsidRDefault="007C2FFD" w:rsidP="008A217E">
            <w:pPr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 xml:space="preserve">Расход воздуха </w:t>
            </w:r>
            <w:r>
              <w:rPr>
                <w:sz w:val="22"/>
                <w:szCs w:val="22"/>
              </w:rPr>
              <w:t>(Выс./Ном./Низ.</w:t>
            </w:r>
            <w:r w:rsidRPr="008A4883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vAlign w:val="center"/>
          </w:tcPr>
          <w:p w:rsidR="007C2FFD" w:rsidRPr="008A4883" w:rsidRDefault="007C2FFD" w:rsidP="008A217E">
            <w:pPr>
              <w:jc w:val="center"/>
              <w:rPr>
                <w:sz w:val="22"/>
                <w:szCs w:val="22"/>
              </w:rPr>
            </w:pPr>
            <w:proofErr w:type="spellStart"/>
            <w:r w:rsidRPr="008A4883">
              <w:rPr>
                <w:sz w:val="22"/>
                <w:szCs w:val="22"/>
              </w:rPr>
              <w:t>Охлажде-ние</w:t>
            </w:r>
            <w:proofErr w:type="spellEnd"/>
          </w:p>
        </w:tc>
        <w:tc>
          <w:tcPr>
            <w:tcW w:w="709" w:type="dxa"/>
            <w:vMerge w:val="restart"/>
            <w:vAlign w:val="center"/>
          </w:tcPr>
          <w:p w:rsidR="007C2FFD" w:rsidRDefault="007C2FFD" w:rsidP="008A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FE006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</w:t>
            </w:r>
          </w:p>
          <w:p w:rsidR="007C2FFD" w:rsidRPr="008A4883" w:rsidRDefault="007C2FFD" w:rsidP="008A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</w:t>
            </w:r>
          </w:p>
        </w:tc>
        <w:tc>
          <w:tcPr>
            <w:tcW w:w="2835" w:type="dxa"/>
            <w:gridSpan w:val="2"/>
            <w:vAlign w:val="center"/>
          </w:tcPr>
          <w:p w:rsidR="007C2FFD" w:rsidRPr="008A4883" w:rsidRDefault="007C2FFD" w:rsidP="008A21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7.3/8.0/8.7</w:t>
            </w:r>
          </w:p>
        </w:tc>
        <w:tc>
          <w:tcPr>
            <w:tcW w:w="1559" w:type="dxa"/>
            <w:vAlign w:val="center"/>
          </w:tcPr>
          <w:p w:rsidR="007C2FFD" w:rsidRPr="007C2FFD" w:rsidRDefault="007C2FFD" w:rsidP="007C2F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13.3/14.6/15.</w:t>
            </w:r>
            <w:r w:rsidRPr="007C2FFD">
              <w:rPr>
                <w:color w:val="000000"/>
                <w:sz w:val="22"/>
                <w:szCs w:val="22"/>
              </w:rPr>
              <w:t>8</w:t>
            </w:r>
          </w:p>
          <w:p w:rsidR="007C2FFD" w:rsidRPr="008A4883" w:rsidRDefault="007C2FFD" w:rsidP="008A21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vAlign w:val="center"/>
          </w:tcPr>
          <w:p w:rsidR="007C2FFD" w:rsidRPr="007C2FFD" w:rsidRDefault="007C2FFD" w:rsidP="007C2F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13.5/14.8/16.</w:t>
            </w:r>
            <w:r w:rsidRPr="007C2FFD">
              <w:rPr>
                <w:color w:val="000000"/>
                <w:sz w:val="22"/>
                <w:szCs w:val="22"/>
              </w:rPr>
              <w:t>0</w:t>
            </w:r>
          </w:p>
          <w:p w:rsidR="007C2FFD" w:rsidRPr="008A4883" w:rsidRDefault="007C2FFD" w:rsidP="008A21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C2FFD" w:rsidRPr="008A4883" w:rsidTr="007C2FFD">
        <w:trPr>
          <w:trHeight w:val="262"/>
          <w:jc w:val="center"/>
        </w:trPr>
        <w:tc>
          <w:tcPr>
            <w:tcW w:w="2263" w:type="dxa"/>
            <w:vMerge/>
            <w:vAlign w:val="center"/>
          </w:tcPr>
          <w:p w:rsidR="007C2FFD" w:rsidRPr="008A4883" w:rsidRDefault="007C2FFD" w:rsidP="007C2FF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2FFD" w:rsidRPr="008A4883" w:rsidRDefault="007C2FFD" w:rsidP="007C2FFD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Нагрев</w:t>
            </w:r>
          </w:p>
        </w:tc>
        <w:tc>
          <w:tcPr>
            <w:tcW w:w="709" w:type="dxa"/>
            <w:vMerge/>
            <w:vAlign w:val="center"/>
          </w:tcPr>
          <w:p w:rsidR="007C2FFD" w:rsidRDefault="007C2FFD" w:rsidP="007C2F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7C2FFD" w:rsidRPr="008A4883" w:rsidRDefault="007C2FFD" w:rsidP="007C2F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7.3/8.0/8.7</w:t>
            </w:r>
          </w:p>
        </w:tc>
        <w:tc>
          <w:tcPr>
            <w:tcW w:w="1559" w:type="dxa"/>
            <w:vAlign w:val="center"/>
          </w:tcPr>
          <w:p w:rsidR="007C2FFD" w:rsidRPr="007C2FFD" w:rsidRDefault="007C2FFD" w:rsidP="007C2F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13.3/14.6/15.</w:t>
            </w:r>
            <w:r w:rsidRPr="007C2FFD">
              <w:rPr>
                <w:color w:val="000000"/>
                <w:sz w:val="22"/>
                <w:szCs w:val="22"/>
              </w:rPr>
              <w:t>8</w:t>
            </w:r>
          </w:p>
          <w:p w:rsidR="007C2FFD" w:rsidRPr="008A4883" w:rsidRDefault="007C2FFD" w:rsidP="007C2F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vAlign w:val="center"/>
          </w:tcPr>
          <w:p w:rsidR="007C2FFD" w:rsidRPr="007C2FFD" w:rsidRDefault="007C2FFD" w:rsidP="007C2F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13.5/14.8/16.</w:t>
            </w:r>
            <w:r w:rsidRPr="007C2FFD">
              <w:rPr>
                <w:color w:val="000000"/>
                <w:sz w:val="22"/>
                <w:szCs w:val="22"/>
              </w:rPr>
              <w:t>0</w:t>
            </w:r>
          </w:p>
          <w:p w:rsidR="007C2FFD" w:rsidRPr="008A4883" w:rsidRDefault="007C2FFD" w:rsidP="007C2F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B6E07" w:rsidRPr="008A4883" w:rsidTr="00C91FAC">
        <w:trPr>
          <w:trHeight w:val="262"/>
          <w:jc w:val="center"/>
        </w:trPr>
        <w:tc>
          <w:tcPr>
            <w:tcW w:w="3397" w:type="dxa"/>
            <w:gridSpan w:val="2"/>
            <w:vAlign w:val="center"/>
          </w:tcPr>
          <w:p w:rsidR="00EB6E07" w:rsidRPr="008A4883" w:rsidRDefault="00EB6E07" w:rsidP="007C2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709" w:type="dxa"/>
            <w:vAlign w:val="center"/>
          </w:tcPr>
          <w:p w:rsidR="00EB6E07" w:rsidRDefault="00EB6E07" w:rsidP="007C2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835" w:type="dxa"/>
            <w:gridSpan w:val="2"/>
            <w:vAlign w:val="center"/>
          </w:tcPr>
          <w:p w:rsidR="00EB6E07" w:rsidRDefault="00EB6E07" w:rsidP="007C2F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3139" w:type="dxa"/>
            <w:gridSpan w:val="2"/>
            <w:vAlign w:val="center"/>
          </w:tcPr>
          <w:p w:rsidR="00EB6E07" w:rsidRDefault="00EB6E07" w:rsidP="007C2F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</w:tr>
      <w:tr w:rsidR="00EB6E07" w:rsidRPr="008A4883" w:rsidTr="00E960B7">
        <w:trPr>
          <w:trHeight w:val="1015"/>
          <w:jc w:val="center"/>
        </w:trPr>
        <w:tc>
          <w:tcPr>
            <w:tcW w:w="3397" w:type="dxa"/>
            <w:gridSpan w:val="2"/>
            <w:vAlign w:val="center"/>
          </w:tcPr>
          <w:p w:rsidR="00EB6E07" w:rsidRPr="008A4883" w:rsidRDefault="00EB6E07" w:rsidP="00EB6E07">
            <w:pPr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 xml:space="preserve">Уровень звукового давления </w:t>
            </w:r>
            <w:r>
              <w:rPr>
                <w:sz w:val="22"/>
                <w:szCs w:val="22"/>
              </w:rPr>
              <w:t xml:space="preserve"> (Выс./Низ.</w:t>
            </w:r>
            <w:r w:rsidRPr="008A4883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vAlign w:val="center"/>
          </w:tcPr>
          <w:p w:rsidR="00EB6E07" w:rsidRDefault="00EB6E07" w:rsidP="007C2FFD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дБ</w:t>
            </w:r>
          </w:p>
          <w:p w:rsidR="00EB6E07" w:rsidRPr="008A4883" w:rsidRDefault="00EB6E07" w:rsidP="007C2FFD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(А)</w:t>
            </w:r>
          </w:p>
        </w:tc>
        <w:tc>
          <w:tcPr>
            <w:tcW w:w="2835" w:type="dxa"/>
            <w:gridSpan w:val="2"/>
            <w:vAlign w:val="center"/>
          </w:tcPr>
          <w:p w:rsidR="00EB6E07" w:rsidRPr="008A4883" w:rsidRDefault="00EB6E07" w:rsidP="007C2F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27/35</w:t>
            </w:r>
          </w:p>
        </w:tc>
        <w:tc>
          <w:tcPr>
            <w:tcW w:w="3139" w:type="dxa"/>
            <w:gridSpan w:val="2"/>
            <w:vAlign w:val="center"/>
          </w:tcPr>
          <w:p w:rsidR="00EB6E07" w:rsidRPr="008A4883" w:rsidRDefault="00EB6E07" w:rsidP="007C2F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30/38</w:t>
            </w:r>
          </w:p>
        </w:tc>
      </w:tr>
      <w:tr w:rsidR="00C24226" w:rsidRPr="008A4883" w:rsidTr="00F76207">
        <w:trPr>
          <w:trHeight w:val="277"/>
          <w:jc w:val="center"/>
        </w:trPr>
        <w:tc>
          <w:tcPr>
            <w:tcW w:w="2263" w:type="dxa"/>
            <w:vMerge w:val="restart"/>
            <w:vAlign w:val="center"/>
          </w:tcPr>
          <w:p w:rsidR="00C24226" w:rsidRPr="008A4883" w:rsidRDefault="00C24226" w:rsidP="007C2FFD">
            <w:pPr>
              <w:rPr>
                <w:color w:val="FF0000"/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Габариты</w:t>
            </w:r>
          </w:p>
        </w:tc>
        <w:tc>
          <w:tcPr>
            <w:tcW w:w="1134" w:type="dxa"/>
            <w:vAlign w:val="center"/>
          </w:tcPr>
          <w:p w:rsidR="00C24226" w:rsidRPr="008A4883" w:rsidRDefault="00C24226" w:rsidP="007C2FFD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Высота</w:t>
            </w:r>
          </w:p>
        </w:tc>
        <w:tc>
          <w:tcPr>
            <w:tcW w:w="709" w:type="dxa"/>
            <w:vAlign w:val="center"/>
          </w:tcPr>
          <w:p w:rsidR="00C24226" w:rsidRPr="008A4883" w:rsidRDefault="00C24226" w:rsidP="007C2FFD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gridSpan w:val="2"/>
            <w:vAlign w:val="center"/>
          </w:tcPr>
          <w:p w:rsidR="00C24226" w:rsidRPr="008A4883" w:rsidRDefault="00C24226" w:rsidP="007C2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3139" w:type="dxa"/>
            <w:gridSpan w:val="2"/>
            <w:vAlign w:val="center"/>
          </w:tcPr>
          <w:p w:rsidR="00C24226" w:rsidRPr="008A4883" w:rsidRDefault="00C24226" w:rsidP="007C2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C24226" w:rsidRPr="008A4883" w:rsidTr="005632E6">
        <w:trPr>
          <w:trHeight w:val="253"/>
          <w:jc w:val="center"/>
        </w:trPr>
        <w:tc>
          <w:tcPr>
            <w:tcW w:w="2263" w:type="dxa"/>
            <w:vMerge/>
            <w:vAlign w:val="center"/>
          </w:tcPr>
          <w:p w:rsidR="00C24226" w:rsidRPr="008A4883" w:rsidRDefault="00C24226" w:rsidP="007C2FF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24226" w:rsidRPr="008A4883" w:rsidRDefault="00C24226" w:rsidP="007C2FFD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Ширина</w:t>
            </w:r>
          </w:p>
        </w:tc>
        <w:tc>
          <w:tcPr>
            <w:tcW w:w="709" w:type="dxa"/>
            <w:vAlign w:val="center"/>
          </w:tcPr>
          <w:p w:rsidR="00C24226" w:rsidRPr="008A4883" w:rsidRDefault="00C24226" w:rsidP="007C2FFD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gridSpan w:val="2"/>
            <w:vAlign w:val="center"/>
          </w:tcPr>
          <w:p w:rsidR="00C24226" w:rsidRPr="008A4883" w:rsidRDefault="00C24226" w:rsidP="007C2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  <w:tc>
          <w:tcPr>
            <w:tcW w:w="3139" w:type="dxa"/>
            <w:gridSpan w:val="2"/>
            <w:vAlign w:val="center"/>
          </w:tcPr>
          <w:p w:rsidR="00C24226" w:rsidRPr="008A4883" w:rsidRDefault="00C24226" w:rsidP="007C2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1150</w:t>
            </w:r>
          </w:p>
        </w:tc>
      </w:tr>
      <w:tr w:rsidR="00C24226" w:rsidRPr="008A4883" w:rsidTr="004520F5">
        <w:trPr>
          <w:trHeight w:val="284"/>
          <w:jc w:val="center"/>
        </w:trPr>
        <w:tc>
          <w:tcPr>
            <w:tcW w:w="2263" w:type="dxa"/>
            <w:vMerge/>
            <w:vAlign w:val="center"/>
          </w:tcPr>
          <w:p w:rsidR="00C24226" w:rsidRPr="008A4883" w:rsidRDefault="00C24226" w:rsidP="007C2FF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24226" w:rsidRPr="008A4883" w:rsidRDefault="00C24226" w:rsidP="007C2FFD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Глубина</w:t>
            </w:r>
          </w:p>
        </w:tc>
        <w:tc>
          <w:tcPr>
            <w:tcW w:w="709" w:type="dxa"/>
            <w:vAlign w:val="center"/>
          </w:tcPr>
          <w:p w:rsidR="00C24226" w:rsidRPr="008A4883" w:rsidRDefault="00C24226" w:rsidP="007C2FFD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gridSpan w:val="2"/>
            <w:vAlign w:val="center"/>
          </w:tcPr>
          <w:p w:rsidR="00C24226" w:rsidRPr="008A4883" w:rsidRDefault="00C24226" w:rsidP="007C2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</w:t>
            </w:r>
          </w:p>
        </w:tc>
        <w:tc>
          <w:tcPr>
            <w:tcW w:w="3139" w:type="dxa"/>
            <w:gridSpan w:val="2"/>
            <w:vAlign w:val="center"/>
          </w:tcPr>
          <w:p w:rsidR="00C24226" w:rsidRPr="008A4883" w:rsidRDefault="00C24226" w:rsidP="007C2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</w:t>
            </w:r>
          </w:p>
        </w:tc>
      </w:tr>
      <w:tr w:rsidR="00C24226" w:rsidRPr="008A4883" w:rsidTr="001B02F2">
        <w:trPr>
          <w:trHeight w:val="270"/>
          <w:jc w:val="center"/>
        </w:trPr>
        <w:tc>
          <w:tcPr>
            <w:tcW w:w="3397" w:type="dxa"/>
            <w:gridSpan w:val="2"/>
            <w:vAlign w:val="center"/>
          </w:tcPr>
          <w:p w:rsidR="00C24226" w:rsidRPr="008A4883" w:rsidRDefault="00C24226" w:rsidP="00681A0D">
            <w:pPr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Масса</w:t>
            </w:r>
          </w:p>
        </w:tc>
        <w:tc>
          <w:tcPr>
            <w:tcW w:w="709" w:type="dxa"/>
            <w:vAlign w:val="center"/>
          </w:tcPr>
          <w:p w:rsidR="00C24226" w:rsidRPr="008A4883" w:rsidRDefault="00C24226" w:rsidP="007C2FFD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кг</w:t>
            </w:r>
          </w:p>
        </w:tc>
        <w:tc>
          <w:tcPr>
            <w:tcW w:w="2835" w:type="dxa"/>
            <w:gridSpan w:val="2"/>
            <w:vAlign w:val="center"/>
          </w:tcPr>
          <w:p w:rsidR="00C24226" w:rsidRPr="008A4883" w:rsidRDefault="00C24226" w:rsidP="007C2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139" w:type="dxa"/>
            <w:gridSpan w:val="2"/>
            <w:vAlign w:val="center"/>
          </w:tcPr>
          <w:p w:rsidR="00C24226" w:rsidRPr="008A4883" w:rsidRDefault="00C24226" w:rsidP="007C2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</w:tr>
      <w:tr w:rsidR="007C2FFD" w:rsidRPr="008A4883" w:rsidTr="007C2FFD">
        <w:trPr>
          <w:trHeight w:val="270"/>
          <w:jc w:val="center"/>
        </w:trPr>
        <w:tc>
          <w:tcPr>
            <w:tcW w:w="2263" w:type="dxa"/>
            <w:vMerge w:val="restart"/>
            <w:vAlign w:val="center"/>
          </w:tcPr>
          <w:p w:rsidR="007C2FFD" w:rsidRPr="008A4883" w:rsidRDefault="007C2FFD" w:rsidP="007C2FFD">
            <w:pPr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Хладагент</w:t>
            </w:r>
          </w:p>
        </w:tc>
        <w:tc>
          <w:tcPr>
            <w:tcW w:w="1134" w:type="dxa"/>
            <w:vAlign w:val="center"/>
          </w:tcPr>
          <w:p w:rsidR="007C2FFD" w:rsidRPr="008A4883" w:rsidRDefault="007C2FFD" w:rsidP="007C2FFD">
            <w:pPr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тип</w:t>
            </w:r>
          </w:p>
        </w:tc>
        <w:tc>
          <w:tcPr>
            <w:tcW w:w="709" w:type="dxa"/>
            <w:vAlign w:val="center"/>
          </w:tcPr>
          <w:p w:rsidR="007C2FFD" w:rsidRPr="008A4883" w:rsidRDefault="007C2FFD" w:rsidP="007C2FFD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 xml:space="preserve"> -</w:t>
            </w:r>
          </w:p>
        </w:tc>
        <w:tc>
          <w:tcPr>
            <w:tcW w:w="5974" w:type="dxa"/>
            <w:gridSpan w:val="4"/>
            <w:vAlign w:val="center"/>
          </w:tcPr>
          <w:p w:rsidR="007C2FFD" w:rsidRPr="008A4883" w:rsidRDefault="002535ED" w:rsidP="002535ED">
            <w:pPr>
              <w:jc w:val="center"/>
              <w:rPr>
                <w:sz w:val="22"/>
                <w:szCs w:val="22"/>
              </w:rPr>
            </w:pPr>
            <w:r w:rsidRPr="002535ED">
              <w:rPr>
                <w:sz w:val="22"/>
                <w:szCs w:val="22"/>
              </w:rPr>
              <w:t>R410/</w:t>
            </w:r>
            <w:r>
              <w:rPr>
                <w:sz w:val="22"/>
                <w:szCs w:val="22"/>
              </w:rPr>
              <w:t>R32</w:t>
            </w:r>
          </w:p>
        </w:tc>
      </w:tr>
      <w:tr w:rsidR="007C2FFD" w:rsidRPr="008A4883" w:rsidTr="007C2FFD">
        <w:trPr>
          <w:trHeight w:val="270"/>
          <w:jc w:val="center"/>
        </w:trPr>
        <w:tc>
          <w:tcPr>
            <w:tcW w:w="2263" w:type="dxa"/>
            <w:vMerge/>
            <w:vAlign w:val="center"/>
          </w:tcPr>
          <w:p w:rsidR="007C2FFD" w:rsidRPr="008A4883" w:rsidRDefault="007C2FFD" w:rsidP="007C2FF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2FFD" w:rsidRPr="008A4883" w:rsidRDefault="007C2FFD" w:rsidP="007C2FFD">
            <w:pPr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вес</w:t>
            </w:r>
          </w:p>
        </w:tc>
        <w:tc>
          <w:tcPr>
            <w:tcW w:w="709" w:type="dxa"/>
            <w:vAlign w:val="center"/>
          </w:tcPr>
          <w:p w:rsidR="007C2FFD" w:rsidRPr="008A4883" w:rsidRDefault="007C2FFD" w:rsidP="007C2FFD">
            <w:pPr>
              <w:jc w:val="center"/>
              <w:rPr>
                <w:color w:val="FF0000"/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кг</w:t>
            </w:r>
          </w:p>
        </w:tc>
        <w:tc>
          <w:tcPr>
            <w:tcW w:w="5974" w:type="dxa"/>
            <w:gridSpan w:val="4"/>
            <w:vAlign w:val="center"/>
          </w:tcPr>
          <w:p w:rsidR="007C2FFD" w:rsidRPr="008A4883" w:rsidRDefault="007C2FFD" w:rsidP="007C2FFD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Технически не заправлен</w:t>
            </w:r>
          </w:p>
        </w:tc>
      </w:tr>
      <w:tr w:rsidR="007C2FFD" w:rsidRPr="008A4883" w:rsidTr="007C2FFD">
        <w:trPr>
          <w:trHeight w:val="270"/>
          <w:jc w:val="center"/>
        </w:trPr>
        <w:tc>
          <w:tcPr>
            <w:tcW w:w="2263" w:type="dxa"/>
            <w:vMerge/>
            <w:vAlign w:val="center"/>
          </w:tcPr>
          <w:p w:rsidR="007C2FFD" w:rsidRPr="008A4883" w:rsidRDefault="007C2FFD" w:rsidP="007C2FF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2FFD" w:rsidRPr="008A4883" w:rsidRDefault="007C2FFD" w:rsidP="007C2FFD">
            <w:pPr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состав</w:t>
            </w:r>
          </w:p>
        </w:tc>
        <w:tc>
          <w:tcPr>
            <w:tcW w:w="709" w:type="dxa"/>
            <w:vAlign w:val="center"/>
          </w:tcPr>
          <w:p w:rsidR="007C2FFD" w:rsidRPr="008A4883" w:rsidRDefault="007C2FFD" w:rsidP="007C2FFD">
            <w:pPr>
              <w:jc w:val="center"/>
              <w:rPr>
                <w:sz w:val="22"/>
                <w:szCs w:val="22"/>
              </w:rPr>
            </w:pPr>
            <w:r w:rsidRPr="008A4883">
              <w:rPr>
                <w:sz w:val="22"/>
                <w:szCs w:val="22"/>
              </w:rPr>
              <w:t>-</w:t>
            </w:r>
          </w:p>
        </w:tc>
        <w:tc>
          <w:tcPr>
            <w:tcW w:w="5974" w:type="dxa"/>
            <w:gridSpan w:val="4"/>
            <w:vAlign w:val="center"/>
          </w:tcPr>
          <w:p w:rsidR="002535ED" w:rsidRDefault="002535ED" w:rsidP="00826B1E">
            <w:pPr>
              <w:jc w:val="center"/>
              <w:rPr>
                <w:sz w:val="22"/>
                <w:szCs w:val="22"/>
              </w:rPr>
            </w:pPr>
            <w:r w:rsidRPr="002535ED">
              <w:rPr>
                <w:sz w:val="22"/>
                <w:szCs w:val="22"/>
              </w:rPr>
              <w:t>R410</w:t>
            </w:r>
            <w:r>
              <w:rPr>
                <w:sz w:val="22"/>
                <w:szCs w:val="22"/>
              </w:rPr>
              <w:t xml:space="preserve">: </w:t>
            </w:r>
            <w:r w:rsidRPr="002535ED">
              <w:rPr>
                <w:sz w:val="22"/>
                <w:szCs w:val="22"/>
              </w:rPr>
              <w:t>неазеотропная смесь из 50 % </w:t>
            </w:r>
            <w:hyperlink r:id="rId29" w:tooltip="Дифторметан (страница отсутствует)" w:history="1">
              <w:r w:rsidRPr="002535ED">
                <w:rPr>
                  <w:sz w:val="22"/>
                  <w:szCs w:val="22"/>
                </w:rPr>
                <w:t>дифторметана R-32</w:t>
              </w:r>
            </w:hyperlink>
            <w:r w:rsidRPr="002535ED">
              <w:rPr>
                <w:sz w:val="22"/>
                <w:szCs w:val="22"/>
              </w:rPr>
              <w:t>(CH2F2) и 50 % </w:t>
            </w:r>
            <w:hyperlink r:id="rId30" w:tooltip="Пентафторэтан (страница отсутствует)" w:history="1">
              <w:r w:rsidRPr="002535ED">
                <w:rPr>
                  <w:sz w:val="22"/>
                  <w:szCs w:val="22"/>
                </w:rPr>
                <w:t>пентафторэтана R-125</w:t>
              </w:r>
            </w:hyperlink>
            <w:r w:rsidRPr="002535ED">
              <w:rPr>
                <w:sz w:val="22"/>
                <w:szCs w:val="22"/>
              </w:rPr>
              <w:t>(CHF2CF3)</w:t>
            </w:r>
            <w:r>
              <w:rPr>
                <w:sz w:val="22"/>
                <w:szCs w:val="22"/>
              </w:rPr>
              <w:t>.</w:t>
            </w:r>
          </w:p>
          <w:p w:rsidR="007C2FFD" w:rsidRPr="008A4883" w:rsidRDefault="002535ED" w:rsidP="00826B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R32: </w:t>
            </w:r>
            <w:r w:rsidR="00826B1E">
              <w:rPr>
                <w:sz w:val="22"/>
                <w:szCs w:val="22"/>
              </w:rPr>
              <w:t xml:space="preserve">100% </w:t>
            </w:r>
            <w:hyperlink r:id="rId31" w:tooltip="Дифторметан (страница отсутствует)" w:history="1">
              <w:r w:rsidR="00826B1E">
                <w:rPr>
                  <w:sz w:val="22"/>
                  <w:szCs w:val="22"/>
                </w:rPr>
                <w:t>дифторметан</w:t>
              </w:r>
            </w:hyperlink>
            <w:r w:rsidR="00826B1E">
              <w:rPr>
                <w:sz w:val="22"/>
                <w:szCs w:val="22"/>
              </w:rPr>
              <w:t xml:space="preserve"> </w:t>
            </w:r>
            <w:r w:rsidR="007C2FFD" w:rsidRPr="008A4883">
              <w:rPr>
                <w:sz w:val="22"/>
                <w:szCs w:val="22"/>
              </w:rPr>
              <w:t>(CH2F2</w:t>
            </w:r>
            <w:r w:rsidR="00826B1E">
              <w:rPr>
                <w:sz w:val="22"/>
                <w:szCs w:val="22"/>
              </w:rPr>
              <w:t>)</w:t>
            </w:r>
          </w:p>
        </w:tc>
      </w:tr>
    </w:tbl>
    <w:p w:rsidR="00E32C1B" w:rsidRDefault="00E32C1B" w:rsidP="00E32C1B">
      <w:pPr>
        <w:spacing w:line="276" w:lineRule="auto"/>
        <w:jc w:val="center"/>
        <w:rPr>
          <w:sz w:val="22"/>
          <w:szCs w:val="22"/>
        </w:rPr>
      </w:pPr>
    </w:p>
    <w:p w:rsidR="00D52CD4" w:rsidRDefault="00D52CD4" w:rsidP="00E32C1B">
      <w:pPr>
        <w:spacing w:line="276" w:lineRule="auto"/>
        <w:jc w:val="center"/>
        <w:rPr>
          <w:sz w:val="22"/>
          <w:szCs w:val="22"/>
        </w:rPr>
      </w:pPr>
    </w:p>
    <w:p w:rsidR="000E638C" w:rsidRPr="00DC2751" w:rsidRDefault="00EA427D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1964256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0A168E">
        <w:rPr>
          <w:rFonts w:ascii="Times New Roman" w:hAnsi="Times New Roman" w:cs="Times New Roman"/>
          <w:color w:val="auto"/>
          <w:sz w:val="22"/>
          <w:szCs w:val="22"/>
        </w:rPr>
        <w:t>4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393923" w:rsidRPr="00393923" w:rsidRDefault="00393923" w:rsidP="00393923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1F7C23" w:rsidRPr="001F7C23" w:rsidRDefault="001F7C23" w:rsidP="00F119B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F7C23">
        <w:rPr>
          <w:sz w:val="22"/>
          <w:szCs w:val="22"/>
        </w:rPr>
        <w:t xml:space="preserve">Убедитесь в том, что потолок достаточно прочный и выдерживает вес блока. Если потолок недостаточно прочен, укрепите его перед монтажом блока. </w:t>
      </w:r>
    </w:p>
    <w:p w:rsidR="00CE1878" w:rsidRDefault="00CE1878" w:rsidP="00F119B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Проверьте, что соблюдены следующие условия:</w:t>
      </w:r>
    </w:p>
    <w:p w:rsidR="00CE1878" w:rsidRPr="00CE1878" w:rsidRDefault="00CE1878" w:rsidP="00F119B2">
      <w:pPr>
        <w:pStyle w:val="af3"/>
        <w:numPr>
          <w:ilvl w:val="1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E1878">
        <w:rPr>
          <w:rFonts w:ascii="Times New Roman" w:hAnsi="Times New Roman"/>
        </w:rPr>
        <w:t>Обеспечено оп</w:t>
      </w:r>
      <w:r>
        <w:rPr>
          <w:rFonts w:ascii="Times New Roman" w:hAnsi="Times New Roman"/>
        </w:rPr>
        <w:t>тимальное распределение воздуха;</w:t>
      </w:r>
    </w:p>
    <w:p w:rsidR="00CE1878" w:rsidRPr="00CE1878" w:rsidRDefault="00CE1878" w:rsidP="00F119B2">
      <w:pPr>
        <w:pStyle w:val="af3"/>
        <w:numPr>
          <w:ilvl w:val="1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E1878">
        <w:rPr>
          <w:rFonts w:ascii="Times New Roman" w:hAnsi="Times New Roman"/>
        </w:rPr>
        <w:t>Венти</w:t>
      </w:r>
      <w:r>
        <w:rPr>
          <w:rFonts w:ascii="Times New Roman" w:hAnsi="Times New Roman"/>
        </w:rPr>
        <w:t>ляционный канал не заблокирован;</w:t>
      </w:r>
    </w:p>
    <w:p w:rsidR="00CE1878" w:rsidRPr="00CE1878" w:rsidRDefault="00CE1878" w:rsidP="00F119B2">
      <w:pPr>
        <w:pStyle w:val="af3"/>
        <w:numPr>
          <w:ilvl w:val="1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E1878">
        <w:rPr>
          <w:rFonts w:ascii="Times New Roman" w:hAnsi="Times New Roman"/>
        </w:rPr>
        <w:t>Конденсат может сливаться должным образом.</w:t>
      </w:r>
      <w:r>
        <w:rPr>
          <w:rFonts w:ascii="Times New Roman" w:hAnsi="Times New Roman"/>
        </w:rPr>
        <w:t>;</w:t>
      </w:r>
    </w:p>
    <w:p w:rsidR="00CE1878" w:rsidRPr="00CE1878" w:rsidRDefault="00CE1878" w:rsidP="00F119B2">
      <w:pPr>
        <w:pStyle w:val="af3"/>
        <w:numPr>
          <w:ilvl w:val="1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E1878">
        <w:rPr>
          <w:rFonts w:ascii="Times New Roman" w:hAnsi="Times New Roman"/>
        </w:rPr>
        <w:t>Фальшпотолок не должен иметь за</w:t>
      </w:r>
      <w:r>
        <w:rPr>
          <w:rFonts w:ascii="Times New Roman" w:hAnsi="Times New Roman"/>
        </w:rPr>
        <w:t>метного уклона;</w:t>
      </w:r>
    </w:p>
    <w:p w:rsidR="00CE1878" w:rsidRPr="00CE1878" w:rsidRDefault="00CE1878" w:rsidP="00F119B2">
      <w:pPr>
        <w:pStyle w:val="af3"/>
        <w:numPr>
          <w:ilvl w:val="1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E1878">
        <w:rPr>
          <w:rFonts w:ascii="Times New Roman" w:hAnsi="Times New Roman"/>
        </w:rPr>
        <w:t>Обеспечен достаточный промежу</w:t>
      </w:r>
      <w:r>
        <w:rPr>
          <w:rFonts w:ascii="Times New Roman" w:hAnsi="Times New Roman"/>
        </w:rPr>
        <w:t>ток для проведения обслуживания;</w:t>
      </w:r>
    </w:p>
    <w:p w:rsidR="00CE1878" w:rsidRPr="00CE1878" w:rsidRDefault="00CE1878" w:rsidP="00F119B2">
      <w:pPr>
        <w:pStyle w:val="af3"/>
        <w:numPr>
          <w:ilvl w:val="1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E1878">
        <w:rPr>
          <w:rFonts w:ascii="Times New Roman" w:hAnsi="Times New Roman"/>
        </w:rPr>
        <w:t>Трубопроводы между внутренним и наружным агрегатами в допустимых</w:t>
      </w:r>
      <w:r>
        <w:rPr>
          <w:rFonts w:ascii="Times New Roman" w:hAnsi="Times New Roman"/>
        </w:rPr>
        <w:t xml:space="preserve"> пределах;</w:t>
      </w:r>
    </w:p>
    <w:p w:rsidR="00CE1878" w:rsidRPr="00CE1878" w:rsidRDefault="00CE1878" w:rsidP="00F119B2">
      <w:pPr>
        <w:pStyle w:val="af3"/>
        <w:numPr>
          <w:ilvl w:val="1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E1878">
        <w:rPr>
          <w:rFonts w:ascii="Times New Roman" w:hAnsi="Times New Roman"/>
        </w:rPr>
        <w:t xml:space="preserve">Внутренний агрегат, наружный агрегат, проводка электропитания и соединительная проводка находятся на удалении не менее 1 метра от телевизионной и радиоаппаратуры. </w:t>
      </w:r>
      <w:r w:rsidRPr="00CE1878">
        <w:rPr>
          <w:rFonts w:ascii="Times New Roman" w:hAnsi="Times New Roman"/>
        </w:rPr>
        <w:lastRenderedPageBreak/>
        <w:t>Это позволит избежать искажений</w:t>
      </w:r>
      <w:r>
        <w:rPr>
          <w:rFonts w:ascii="Times New Roman" w:hAnsi="Times New Roman"/>
        </w:rPr>
        <w:t xml:space="preserve"> </w:t>
      </w:r>
      <w:r w:rsidRPr="00CE1878">
        <w:rPr>
          <w:rFonts w:ascii="Times New Roman" w:hAnsi="Times New Roman"/>
        </w:rPr>
        <w:t>изображений или шумов в данных электрических приборах. (Даже при</w:t>
      </w:r>
      <w:r>
        <w:rPr>
          <w:rFonts w:ascii="Times New Roman" w:hAnsi="Times New Roman"/>
        </w:rPr>
        <w:t xml:space="preserve"> </w:t>
      </w:r>
      <w:r w:rsidRPr="00CE1878">
        <w:rPr>
          <w:rFonts w:ascii="Times New Roman" w:hAnsi="Times New Roman"/>
        </w:rPr>
        <w:t>удалении на один метр помехи могут иметь место в зависимости от условий</w:t>
      </w:r>
      <w:r>
        <w:rPr>
          <w:rFonts w:ascii="Times New Roman" w:hAnsi="Times New Roman"/>
        </w:rPr>
        <w:t xml:space="preserve"> </w:t>
      </w:r>
      <w:r w:rsidRPr="00CE1878">
        <w:rPr>
          <w:rFonts w:ascii="Times New Roman" w:hAnsi="Times New Roman"/>
        </w:rPr>
        <w:t>формирования электромагнитных волн.)</w:t>
      </w:r>
      <w:r>
        <w:rPr>
          <w:rFonts w:ascii="Times New Roman" w:hAnsi="Times New Roman"/>
        </w:rPr>
        <w:t>;</w:t>
      </w:r>
    </w:p>
    <w:p w:rsidR="00CE1878" w:rsidRPr="00CE1878" w:rsidRDefault="00CE1878" w:rsidP="00F119B2">
      <w:pPr>
        <w:pStyle w:val="af3"/>
        <w:numPr>
          <w:ilvl w:val="1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E1878">
        <w:rPr>
          <w:rFonts w:ascii="Times New Roman" w:hAnsi="Times New Roman"/>
        </w:rPr>
        <w:t>Взаимное расположение блока и подвесных болтов</w:t>
      </w:r>
      <w:r>
        <w:rPr>
          <w:rFonts w:ascii="Times New Roman" w:hAnsi="Times New Roman"/>
        </w:rPr>
        <w:t>.</w:t>
      </w:r>
    </w:p>
    <w:p w:rsidR="00CE1878" w:rsidRPr="00CE1878" w:rsidRDefault="00CE1878" w:rsidP="00F119B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E1878">
        <w:rPr>
          <w:sz w:val="22"/>
          <w:szCs w:val="22"/>
        </w:rPr>
        <w:t>Установите смотровое отверстие со стороны блока</w:t>
      </w:r>
      <w:r w:rsidRPr="00CE1878">
        <w:t xml:space="preserve"> </w:t>
      </w:r>
      <w:r w:rsidRPr="00CE1878">
        <w:rPr>
          <w:sz w:val="22"/>
          <w:szCs w:val="22"/>
        </w:rPr>
        <w:t>управления, так чтобы было просто проводить техническое обслуживание и осмотр блока управления. Также</w:t>
      </w:r>
      <w:r>
        <w:rPr>
          <w:sz w:val="22"/>
          <w:szCs w:val="22"/>
        </w:rPr>
        <w:t xml:space="preserve"> </w:t>
      </w:r>
      <w:r w:rsidRPr="00CE1878">
        <w:rPr>
          <w:sz w:val="22"/>
          <w:szCs w:val="22"/>
        </w:rPr>
        <w:t>установите смотровое отверстие в более низкой</w:t>
      </w:r>
      <w:r>
        <w:rPr>
          <w:sz w:val="22"/>
          <w:szCs w:val="22"/>
        </w:rPr>
        <w:t xml:space="preserve"> </w:t>
      </w:r>
      <w:r w:rsidRPr="00CE1878">
        <w:rPr>
          <w:sz w:val="22"/>
          <w:szCs w:val="22"/>
        </w:rPr>
        <w:t>части агрегата.</w:t>
      </w:r>
    </w:p>
    <w:p w:rsidR="00CE1878" w:rsidRPr="00CE1878" w:rsidRDefault="00CE1878" w:rsidP="00F119B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E1878">
        <w:rPr>
          <w:sz w:val="22"/>
          <w:szCs w:val="22"/>
        </w:rPr>
        <w:t>Убедитесь в том, что не превышен диапазон</w:t>
      </w:r>
      <w:r>
        <w:rPr>
          <w:sz w:val="22"/>
          <w:szCs w:val="22"/>
        </w:rPr>
        <w:t xml:space="preserve"> </w:t>
      </w:r>
      <w:r w:rsidRPr="00CE1878">
        <w:rPr>
          <w:sz w:val="22"/>
          <w:szCs w:val="22"/>
        </w:rPr>
        <w:t>внешнего статического давления агрегата.</w:t>
      </w:r>
    </w:p>
    <w:p w:rsidR="00CE1878" w:rsidRPr="00CE1878" w:rsidRDefault="00CE1878" w:rsidP="00F119B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E1878">
        <w:rPr>
          <w:sz w:val="22"/>
          <w:szCs w:val="22"/>
        </w:rPr>
        <w:t>Убедитесь в том, что блок установлен горизонтально с помощью уровня или пластмассовой трубки, наполненной водой.</w:t>
      </w:r>
    </w:p>
    <w:p w:rsidR="00CE1878" w:rsidRPr="00CE1878" w:rsidRDefault="00CE1878" w:rsidP="00F119B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E1878">
        <w:rPr>
          <w:sz w:val="22"/>
          <w:szCs w:val="22"/>
        </w:rPr>
        <w:t>Если вместо уровня используется пластмассовая трубка, отрегулируйте верхнюю поверхность блока согласно</w:t>
      </w:r>
      <w:r>
        <w:rPr>
          <w:sz w:val="22"/>
          <w:szCs w:val="22"/>
        </w:rPr>
        <w:t xml:space="preserve"> </w:t>
      </w:r>
      <w:r w:rsidRPr="00CE1878">
        <w:rPr>
          <w:sz w:val="22"/>
          <w:szCs w:val="22"/>
        </w:rPr>
        <w:t>поверхности воды на обоих концах трубки. (Чтобы не допустить утечки воды, особенно важно убедиться в том,</w:t>
      </w:r>
      <w:r>
        <w:rPr>
          <w:sz w:val="22"/>
          <w:szCs w:val="22"/>
        </w:rPr>
        <w:t xml:space="preserve"> </w:t>
      </w:r>
      <w:r w:rsidRPr="00CE1878">
        <w:rPr>
          <w:sz w:val="22"/>
          <w:szCs w:val="22"/>
        </w:rPr>
        <w:t>что отсутствует уклон в сторону дренажного трубопровода.)</w:t>
      </w:r>
    </w:p>
    <w:p w:rsidR="00CE1878" w:rsidRPr="00CE1878" w:rsidRDefault="00CE1878" w:rsidP="00F119B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E311FD" w:rsidRPr="00DF6296" w:rsidRDefault="00E311FD" w:rsidP="00F119B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6296">
        <w:rPr>
          <w:sz w:val="22"/>
          <w:szCs w:val="22"/>
        </w:rPr>
        <w:t>Во избежание контакта с вентилятором необходимо предпринять одну из следующих мер предосторожности:</w:t>
      </w:r>
    </w:p>
    <w:p w:rsidR="00E311FD" w:rsidRPr="008F5B02" w:rsidRDefault="00E311FD" w:rsidP="00F119B2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8F5B02">
        <w:rPr>
          <w:rFonts w:ascii="Times New Roman" w:hAnsi="Times New Roman"/>
        </w:rPr>
        <w:t>Агрегат устанавливается как можно выше с ми</w:t>
      </w:r>
      <w:r w:rsidR="008F5B02">
        <w:rPr>
          <w:rFonts w:ascii="Times New Roman" w:hAnsi="Times New Roman"/>
        </w:rPr>
        <w:t>нимальной высотой до низа 2,7 м;</w:t>
      </w:r>
    </w:p>
    <w:p w:rsidR="00E311FD" w:rsidRPr="008F5B02" w:rsidRDefault="00E311FD" w:rsidP="00F119B2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8F5B02">
        <w:rPr>
          <w:rFonts w:ascii="Times New Roman" w:hAnsi="Times New Roman"/>
        </w:rPr>
        <w:t>Агрегат устанавливается как можно выше с минимальной высотой до низа 2,5 м в случае, если вентилятор</w:t>
      </w:r>
      <w:r w:rsidR="008F5B02" w:rsidRPr="008F5B02">
        <w:rPr>
          <w:rFonts w:ascii="Times New Roman" w:hAnsi="Times New Roman"/>
        </w:rPr>
        <w:t xml:space="preserve"> </w:t>
      </w:r>
      <w:r w:rsidRPr="008F5B02">
        <w:rPr>
          <w:rFonts w:ascii="Times New Roman" w:hAnsi="Times New Roman"/>
        </w:rPr>
        <w:t>имеет внешнее ограждение из деталей, не снимаемых без помощи инструментов (напр. ложная герметизация,</w:t>
      </w:r>
      <w:r w:rsidR="008F5B02" w:rsidRPr="008F5B02">
        <w:rPr>
          <w:rFonts w:ascii="Times New Roman" w:hAnsi="Times New Roman"/>
        </w:rPr>
        <w:t xml:space="preserve"> решетка и </w:t>
      </w:r>
      <w:proofErr w:type="spellStart"/>
      <w:r w:rsidR="008F5B02" w:rsidRPr="008F5B02">
        <w:rPr>
          <w:rFonts w:ascii="Times New Roman" w:hAnsi="Times New Roman"/>
        </w:rPr>
        <w:t>тд</w:t>
      </w:r>
      <w:proofErr w:type="spellEnd"/>
      <w:r w:rsidR="008F5B02" w:rsidRPr="008F5B02">
        <w:rPr>
          <w:rFonts w:ascii="Times New Roman" w:hAnsi="Times New Roman"/>
        </w:rPr>
        <w:t>.</w:t>
      </w:r>
      <w:r w:rsidR="008F5B02">
        <w:rPr>
          <w:rFonts w:ascii="Times New Roman" w:hAnsi="Times New Roman"/>
        </w:rPr>
        <w:t>);</w:t>
      </w:r>
    </w:p>
    <w:p w:rsidR="00E311FD" w:rsidRPr="008F5B02" w:rsidRDefault="00E311FD" w:rsidP="00F119B2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8F5B02">
        <w:rPr>
          <w:rFonts w:ascii="Times New Roman" w:hAnsi="Times New Roman"/>
        </w:rPr>
        <w:t>Агрегат устанавливается с воздуховодом и решеткой, которые снимаются только при помощи инструментов.</w:t>
      </w:r>
    </w:p>
    <w:p w:rsidR="00E311FD" w:rsidRPr="00DF6296" w:rsidRDefault="00E311FD" w:rsidP="00F119B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6296">
        <w:rPr>
          <w:sz w:val="22"/>
          <w:szCs w:val="22"/>
        </w:rPr>
        <w:t>Он должен устанавливаться таким образом, чтобы иметь адекватную защиту от касания вентилятора. Если</w:t>
      </w:r>
      <w:r w:rsidR="008F5B02">
        <w:rPr>
          <w:sz w:val="22"/>
          <w:szCs w:val="22"/>
        </w:rPr>
        <w:t xml:space="preserve"> </w:t>
      </w:r>
      <w:r w:rsidRPr="00DF6296">
        <w:rPr>
          <w:sz w:val="22"/>
          <w:szCs w:val="22"/>
        </w:rPr>
        <w:t>в воздуховоде имеется пульт обслуживания, то необходимо, чтобы он снимался только при помощи</w:t>
      </w:r>
      <w:r w:rsidR="008F5B02">
        <w:rPr>
          <w:sz w:val="22"/>
          <w:szCs w:val="22"/>
        </w:rPr>
        <w:t xml:space="preserve"> </w:t>
      </w:r>
      <w:r w:rsidRPr="00DF6296">
        <w:rPr>
          <w:sz w:val="22"/>
          <w:szCs w:val="22"/>
        </w:rPr>
        <w:t>инструментов во избежание контакта с вентилятором. Защита должна осуществляться согласно</w:t>
      </w:r>
      <w:r w:rsidR="008F5B02">
        <w:rPr>
          <w:sz w:val="22"/>
          <w:szCs w:val="22"/>
        </w:rPr>
        <w:t xml:space="preserve"> </w:t>
      </w:r>
      <w:r w:rsidRPr="00DF6296">
        <w:rPr>
          <w:sz w:val="22"/>
          <w:szCs w:val="22"/>
        </w:rPr>
        <w:t>соответствующему европейскому и местному законодательству. На высоту установки ограничений нет.</w:t>
      </w:r>
    </w:p>
    <w:p w:rsidR="00E311FD" w:rsidRPr="00DF6296" w:rsidRDefault="00E311FD" w:rsidP="00F119B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E311FD" w:rsidRPr="00DF6296" w:rsidRDefault="00E311FD" w:rsidP="00F119B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6296">
        <w:rPr>
          <w:sz w:val="22"/>
          <w:szCs w:val="22"/>
        </w:rPr>
        <w:t xml:space="preserve">Если температура и влажность во </w:t>
      </w:r>
      <w:proofErr w:type="spellStart"/>
      <w:r w:rsidRPr="00DF6296">
        <w:rPr>
          <w:sz w:val="22"/>
          <w:szCs w:val="22"/>
        </w:rPr>
        <w:t>внутрипотолочном</w:t>
      </w:r>
      <w:proofErr w:type="spellEnd"/>
      <w:r w:rsidRPr="00DF6296">
        <w:rPr>
          <w:sz w:val="22"/>
          <w:szCs w:val="22"/>
        </w:rPr>
        <w:t xml:space="preserve"> пространстве могут превысить 30°C и 80% соответственно,</w:t>
      </w:r>
      <w:r w:rsidR="00CE1878">
        <w:rPr>
          <w:sz w:val="22"/>
          <w:szCs w:val="22"/>
        </w:rPr>
        <w:t xml:space="preserve"> </w:t>
      </w:r>
      <w:r w:rsidRPr="00DF6296">
        <w:rPr>
          <w:sz w:val="22"/>
          <w:szCs w:val="22"/>
        </w:rPr>
        <w:t>усильте изоляцию блока.</w:t>
      </w:r>
    </w:p>
    <w:p w:rsidR="00E311FD" w:rsidRPr="00DF6296" w:rsidRDefault="00E311FD" w:rsidP="00F119B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6296">
        <w:rPr>
          <w:sz w:val="22"/>
          <w:szCs w:val="22"/>
        </w:rPr>
        <w:t>Установите в отверстии в потолке изоляцию из стекловаты или пенополиэтилена толщиной более 10 мм.</w:t>
      </w:r>
    </w:p>
    <w:p w:rsidR="00E311FD" w:rsidRPr="00DF6296" w:rsidRDefault="00E311FD" w:rsidP="00F119B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CB6CDD" w:rsidRDefault="00B1057B" w:rsidP="00F119B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 к сервисным рас</w:t>
      </w:r>
      <w:r w:rsidR="00521D0C">
        <w:rPr>
          <w:sz w:val="22"/>
          <w:szCs w:val="22"/>
        </w:rPr>
        <w:t>стояниям приведены на рисунке 12</w:t>
      </w:r>
      <w:r>
        <w:rPr>
          <w:sz w:val="22"/>
          <w:szCs w:val="22"/>
        </w:rPr>
        <w:t>.</w:t>
      </w:r>
    </w:p>
    <w:p w:rsidR="00B1057B" w:rsidRDefault="00E311FD" w:rsidP="00B1057B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333750" cy="324088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724" cy="3246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DF9" w:rsidRDefault="00521D0C" w:rsidP="00B1057B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AE3233" w:rsidRPr="00DC2751" w:rsidRDefault="00975928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9" w:name="_Toc10196425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9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10861" w:rsidRDefault="00A10861" w:rsidP="00A1086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2B234E">
        <w:rPr>
          <w:sz w:val="22"/>
          <w:szCs w:val="22"/>
        </w:rPr>
        <w:t xml:space="preserve">узлов и деталей изделий </w:t>
      </w:r>
      <w:r w:rsidR="002B234E" w:rsidRPr="002B234E">
        <w:rPr>
          <w:sz w:val="22"/>
          <w:szCs w:val="22"/>
        </w:rPr>
        <w:t>FDXM25F9</w:t>
      </w:r>
      <w:r w:rsidRPr="009B1EC5">
        <w:rPr>
          <w:noProof/>
          <w:sz w:val="22"/>
          <w:szCs w:val="22"/>
        </w:rPr>
        <w:t xml:space="preserve"> </w:t>
      </w:r>
      <w:r w:rsidR="002B234E">
        <w:rPr>
          <w:noProof/>
          <w:sz w:val="22"/>
          <w:szCs w:val="22"/>
        </w:rPr>
        <w:t>и FDXM3</w:t>
      </w:r>
      <w:r w:rsidR="002B234E" w:rsidRPr="002B234E">
        <w:rPr>
          <w:noProof/>
          <w:sz w:val="22"/>
          <w:szCs w:val="22"/>
        </w:rPr>
        <w:t>5F9</w:t>
      </w:r>
      <w:r w:rsidR="002B234E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 xml:space="preserve">с основными габаритными размерами </w:t>
      </w:r>
      <w:r>
        <w:rPr>
          <w:noProof/>
          <w:sz w:val="22"/>
          <w:szCs w:val="22"/>
        </w:rPr>
        <w:t>п</w:t>
      </w:r>
      <w:r w:rsidRPr="009B1EC5">
        <w:rPr>
          <w:noProof/>
          <w:sz w:val="22"/>
          <w:szCs w:val="22"/>
        </w:rPr>
        <w:t>редставлен на</w:t>
      </w:r>
      <w:r w:rsidR="00521D0C">
        <w:rPr>
          <w:noProof/>
          <w:sz w:val="22"/>
          <w:szCs w:val="22"/>
        </w:rPr>
        <w:t xml:space="preserve"> рисунке 13</w:t>
      </w:r>
      <w:r w:rsidRPr="009B1EC5">
        <w:rPr>
          <w:noProof/>
          <w:sz w:val="22"/>
          <w:szCs w:val="22"/>
        </w:rPr>
        <w:t>.</w:t>
      </w:r>
    </w:p>
    <w:p w:rsidR="00A10861" w:rsidRDefault="00A10861" w:rsidP="003808D1">
      <w:pPr>
        <w:spacing w:line="276" w:lineRule="auto"/>
        <w:jc w:val="both"/>
        <w:rPr>
          <w:sz w:val="20"/>
          <w:szCs w:val="20"/>
        </w:rPr>
      </w:pPr>
    </w:p>
    <w:p w:rsidR="00A10861" w:rsidRDefault="0051771B" w:rsidP="003808D1">
      <w:pPr>
        <w:spacing w:line="276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10300" cy="460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826" w:rsidRDefault="00C36826" w:rsidP="003808D1">
      <w:pPr>
        <w:spacing w:line="276" w:lineRule="auto"/>
        <w:jc w:val="both"/>
        <w:rPr>
          <w:sz w:val="20"/>
          <w:szCs w:val="20"/>
        </w:rPr>
      </w:pPr>
    </w:p>
    <w:p w:rsidR="00C36826" w:rsidRDefault="00C36826" w:rsidP="003808D1">
      <w:pPr>
        <w:spacing w:line="276" w:lineRule="auto"/>
        <w:jc w:val="both"/>
        <w:rPr>
          <w:sz w:val="20"/>
          <w:szCs w:val="20"/>
        </w:rPr>
      </w:pPr>
    </w:p>
    <w:p w:rsidR="00C36826" w:rsidRDefault="00C36826" w:rsidP="00C36826">
      <w:pPr>
        <w:spacing w:line="276" w:lineRule="auto"/>
        <w:jc w:val="center"/>
        <w:rPr>
          <w:sz w:val="20"/>
          <w:szCs w:val="20"/>
        </w:rPr>
      </w:pPr>
    </w:p>
    <w:tbl>
      <w:tblPr>
        <w:tblW w:w="5860" w:type="dxa"/>
        <w:jc w:val="center"/>
        <w:tblLook w:val="04A0" w:firstRow="1" w:lastRow="0" w:firstColumn="1" w:lastColumn="0" w:noHBand="0" w:noVBand="1"/>
      </w:tblPr>
      <w:tblGrid>
        <w:gridCol w:w="442"/>
        <w:gridCol w:w="5520"/>
      </w:tblGrid>
      <w:tr w:rsidR="00C36826" w:rsidRPr="00C36826" w:rsidTr="00C36826">
        <w:trPr>
          <w:trHeight w:val="300"/>
          <w:jc w:val="center"/>
        </w:trPr>
        <w:tc>
          <w:tcPr>
            <w:tcW w:w="340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C36826" w:rsidRPr="00C36826" w:rsidRDefault="00C36826" w:rsidP="00C368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6826">
              <w:rPr>
                <w:rFonts w:ascii="Calibri" w:hAnsi="Calibri" w:cs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5520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C36826" w:rsidRPr="00C36826" w:rsidRDefault="00C36826" w:rsidP="00C368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6826">
              <w:rPr>
                <w:rFonts w:ascii="Calibri" w:hAnsi="Calibri" w:cs="Calibri"/>
                <w:color w:val="000000"/>
                <w:sz w:val="22"/>
                <w:szCs w:val="22"/>
              </w:rPr>
              <w:t>Описание</w:t>
            </w:r>
          </w:p>
        </w:tc>
      </w:tr>
      <w:tr w:rsidR="00C36826" w:rsidRPr="00C36826" w:rsidTr="00C36826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C36826" w:rsidRPr="00C36826" w:rsidRDefault="00C36826" w:rsidP="00C3682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682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C36826" w:rsidRPr="00C36826" w:rsidRDefault="00C36826" w:rsidP="00C368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6826">
              <w:rPr>
                <w:rFonts w:ascii="Calibri" w:hAnsi="Calibri" w:cs="Calibri"/>
                <w:color w:val="000000"/>
                <w:sz w:val="22"/>
                <w:szCs w:val="22"/>
              </w:rPr>
              <w:t>Подсоединение жидкостного трубопровода хладагента</w:t>
            </w:r>
          </w:p>
        </w:tc>
      </w:tr>
      <w:tr w:rsidR="00C36826" w:rsidRPr="00C36826" w:rsidTr="00C36826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C36826" w:rsidRPr="00C36826" w:rsidRDefault="00C36826" w:rsidP="00C3682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682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C36826" w:rsidRPr="00C36826" w:rsidRDefault="00C36826" w:rsidP="00C368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6826">
              <w:rPr>
                <w:rFonts w:ascii="Calibri" w:hAnsi="Calibri" w:cs="Calibri"/>
                <w:color w:val="000000"/>
                <w:sz w:val="22"/>
                <w:szCs w:val="22"/>
              </w:rPr>
              <w:t>Подсоединение газовой трубы хладагента</w:t>
            </w:r>
          </w:p>
        </w:tc>
      </w:tr>
      <w:tr w:rsidR="00C36826" w:rsidRPr="00C36826" w:rsidTr="00C36826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C36826" w:rsidRPr="00C36826" w:rsidRDefault="00C36826" w:rsidP="00C3682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682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C36826" w:rsidRPr="00C36826" w:rsidRDefault="00C36826" w:rsidP="00C368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36826">
              <w:rPr>
                <w:rFonts w:ascii="Calibri" w:hAnsi="Calibri" w:cs="Calibri"/>
                <w:color w:val="000000"/>
                <w:sz w:val="22"/>
                <w:szCs w:val="22"/>
              </w:rPr>
              <w:t>Cливное</w:t>
            </w:r>
            <w:proofErr w:type="spellEnd"/>
            <w:r w:rsidRPr="00C3682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отверстие</w:t>
            </w:r>
          </w:p>
        </w:tc>
      </w:tr>
      <w:tr w:rsidR="00C36826" w:rsidRPr="00C36826" w:rsidTr="00C36826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C36826" w:rsidRPr="00C36826" w:rsidRDefault="00C36826" w:rsidP="00C3682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682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C36826" w:rsidRPr="00C36826" w:rsidRDefault="00C36826" w:rsidP="00C368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36826">
              <w:rPr>
                <w:rFonts w:ascii="Calibri" w:hAnsi="Calibri" w:cs="Calibri"/>
                <w:color w:val="000000"/>
                <w:sz w:val="22"/>
                <w:szCs w:val="22"/>
              </w:rPr>
              <w:t>Cливной</w:t>
            </w:r>
            <w:proofErr w:type="spellEnd"/>
            <w:r w:rsidRPr="00C3682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шланг</w:t>
            </w:r>
          </w:p>
        </w:tc>
      </w:tr>
      <w:tr w:rsidR="00C36826" w:rsidRPr="00C36826" w:rsidTr="00C36826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C36826" w:rsidRPr="00C36826" w:rsidRDefault="00C36826" w:rsidP="00C3682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6826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C36826" w:rsidRPr="00C36826" w:rsidRDefault="00C36826" w:rsidP="00C368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6826">
              <w:rPr>
                <w:rFonts w:ascii="Calibri" w:hAnsi="Calibri" w:cs="Calibri"/>
                <w:color w:val="000000"/>
                <w:sz w:val="22"/>
                <w:szCs w:val="22"/>
              </w:rPr>
              <w:t>Сервисная крышка</w:t>
            </w:r>
          </w:p>
        </w:tc>
      </w:tr>
    </w:tbl>
    <w:p w:rsidR="00C36826" w:rsidRDefault="00C36826" w:rsidP="003808D1">
      <w:pPr>
        <w:spacing w:line="276" w:lineRule="auto"/>
        <w:jc w:val="both"/>
        <w:rPr>
          <w:sz w:val="20"/>
          <w:szCs w:val="20"/>
        </w:rPr>
      </w:pPr>
    </w:p>
    <w:p w:rsidR="005F2514" w:rsidRDefault="00521D0C" w:rsidP="005F251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443DCF" w:rsidRDefault="00443DCF" w:rsidP="005F2514">
      <w:pPr>
        <w:spacing w:line="276" w:lineRule="auto"/>
        <w:jc w:val="center"/>
        <w:rPr>
          <w:sz w:val="20"/>
          <w:szCs w:val="20"/>
        </w:rPr>
      </w:pPr>
    </w:p>
    <w:p w:rsidR="004C79D8" w:rsidRDefault="004C79D8" w:rsidP="002B234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4C79D8" w:rsidRDefault="004C79D8" w:rsidP="002B234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2B234E" w:rsidRDefault="002B234E" w:rsidP="002B234E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sz w:val="22"/>
          <w:szCs w:val="22"/>
        </w:rPr>
        <w:t>узлов и деталей изделий FDXM50</w:t>
      </w:r>
      <w:r w:rsidRPr="002B234E">
        <w:rPr>
          <w:sz w:val="22"/>
          <w:szCs w:val="22"/>
        </w:rPr>
        <w:t>F9</w:t>
      </w:r>
      <w:r w:rsidRPr="009B1EC5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и FDXM60</w:t>
      </w:r>
      <w:r w:rsidRPr="002B234E">
        <w:rPr>
          <w:noProof/>
          <w:sz w:val="22"/>
          <w:szCs w:val="22"/>
        </w:rPr>
        <w:t>F9</w:t>
      </w:r>
      <w:r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 xml:space="preserve">с основными габаритными размерами </w:t>
      </w:r>
      <w:r>
        <w:rPr>
          <w:noProof/>
          <w:sz w:val="22"/>
          <w:szCs w:val="22"/>
        </w:rPr>
        <w:t>п</w:t>
      </w:r>
      <w:r w:rsidRPr="009B1EC5">
        <w:rPr>
          <w:noProof/>
          <w:sz w:val="22"/>
          <w:szCs w:val="22"/>
        </w:rPr>
        <w:t>редставлен на</w:t>
      </w:r>
      <w:r w:rsidR="00521D0C">
        <w:rPr>
          <w:noProof/>
          <w:sz w:val="22"/>
          <w:szCs w:val="22"/>
        </w:rPr>
        <w:t xml:space="preserve"> рисунке 14</w:t>
      </w:r>
      <w:r w:rsidRPr="009B1EC5">
        <w:rPr>
          <w:noProof/>
          <w:sz w:val="22"/>
          <w:szCs w:val="22"/>
        </w:rPr>
        <w:t>.</w:t>
      </w:r>
    </w:p>
    <w:p w:rsidR="00443DCF" w:rsidRDefault="00443DCF" w:rsidP="005F2514">
      <w:pPr>
        <w:spacing w:line="276" w:lineRule="auto"/>
        <w:jc w:val="center"/>
        <w:rPr>
          <w:sz w:val="20"/>
          <w:szCs w:val="20"/>
        </w:rPr>
      </w:pPr>
    </w:p>
    <w:p w:rsidR="00443DCF" w:rsidRDefault="00443DCF" w:rsidP="005F2514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5705475" cy="3752850"/>
            <wp:effectExtent l="0" t="0" r="952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DCF" w:rsidRDefault="00443DCF" w:rsidP="005F2514">
      <w:pPr>
        <w:spacing w:line="276" w:lineRule="auto"/>
        <w:jc w:val="center"/>
        <w:rPr>
          <w:sz w:val="20"/>
          <w:szCs w:val="20"/>
        </w:rPr>
      </w:pPr>
    </w:p>
    <w:tbl>
      <w:tblPr>
        <w:tblW w:w="5860" w:type="dxa"/>
        <w:jc w:val="center"/>
        <w:tblLook w:val="04A0" w:firstRow="1" w:lastRow="0" w:firstColumn="1" w:lastColumn="0" w:noHBand="0" w:noVBand="1"/>
      </w:tblPr>
      <w:tblGrid>
        <w:gridCol w:w="442"/>
        <w:gridCol w:w="5520"/>
      </w:tblGrid>
      <w:tr w:rsidR="00197502" w:rsidRPr="00197502" w:rsidTr="00197502">
        <w:trPr>
          <w:trHeight w:val="300"/>
          <w:jc w:val="center"/>
        </w:trPr>
        <w:tc>
          <w:tcPr>
            <w:tcW w:w="340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197502" w:rsidRPr="00197502" w:rsidRDefault="00197502" w:rsidP="001975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7502">
              <w:rPr>
                <w:rFonts w:ascii="Calibri" w:hAnsi="Calibri" w:cs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5520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197502" w:rsidRPr="00197502" w:rsidRDefault="00197502" w:rsidP="001975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7502">
              <w:rPr>
                <w:rFonts w:ascii="Calibri" w:hAnsi="Calibri" w:cs="Calibri"/>
                <w:color w:val="000000"/>
                <w:sz w:val="22"/>
                <w:szCs w:val="22"/>
              </w:rPr>
              <w:t>Описание</w:t>
            </w:r>
          </w:p>
        </w:tc>
      </w:tr>
      <w:tr w:rsidR="00197502" w:rsidRPr="00197502" w:rsidTr="00197502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197502" w:rsidRPr="00197502" w:rsidRDefault="00197502" w:rsidP="0019750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7502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197502" w:rsidRPr="00197502" w:rsidRDefault="00197502" w:rsidP="001975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7502">
              <w:rPr>
                <w:rFonts w:ascii="Calibri" w:hAnsi="Calibri" w:cs="Calibri"/>
                <w:color w:val="000000"/>
                <w:sz w:val="22"/>
                <w:szCs w:val="22"/>
              </w:rPr>
              <w:t>Подсоединение жидкостного трубопровода хладагента</w:t>
            </w:r>
          </w:p>
        </w:tc>
      </w:tr>
      <w:tr w:rsidR="00197502" w:rsidRPr="00197502" w:rsidTr="00197502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197502" w:rsidRPr="00197502" w:rsidRDefault="00197502" w:rsidP="0019750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7502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197502" w:rsidRPr="00197502" w:rsidRDefault="00197502" w:rsidP="001975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7502">
              <w:rPr>
                <w:rFonts w:ascii="Calibri" w:hAnsi="Calibri" w:cs="Calibri"/>
                <w:color w:val="000000"/>
                <w:sz w:val="22"/>
                <w:szCs w:val="22"/>
              </w:rPr>
              <w:t>Подсоединение газовой трубы хладагента</w:t>
            </w:r>
          </w:p>
        </w:tc>
      </w:tr>
      <w:tr w:rsidR="00197502" w:rsidRPr="00197502" w:rsidTr="00197502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197502" w:rsidRPr="00197502" w:rsidRDefault="00197502" w:rsidP="0019750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7502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197502" w:rsidRPr="00197502" w:rsidRDefault="00197502" w:rsidP="001975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197502">
              <w:rPr>
                <w:rFonts w:ascii="Calibri" w:hAnsi="Calibri" w:cs="Calibri"/>
                <w:color w:val="000000"/>
                <w:sz w:val="22"/>
                <w:szCs w:val="22"/>
              </w:rPr>
              <w:t>Cливное</w:t>
            </w:r>
            <w:proofErr w:type="spellEnd"/>
            <w:r w:rsidRPr="001975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отверстие</w:t>
            </w:r>
          </w:p>
        </w:tc>
      </w:tr>
      <w:tr w:rsidR="00197502" w:rsidRPr="00197502" w:rsidTr="00197502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197502" w:rsidRPr="00197502" w:rsidRDefault="00197502" w:rsidP="0019750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750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197502" w:rsidRPr="00197502" w:rsidRDefault="00197502" w:rsidP="001975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197502">
              <w:rPr>
                <w:rFonts w:ascii="Calibri" w:hAnsi="Calibri" w:cs="Calibri"/>
                <w:color w:val="000000"/>
                <w:sz w:val="22"/>
                <w:szCs w:val="22"/>
              </w:rPr>
              <w:t>Cливной</w:t>
            </w:r>
            <w:proofErr w:type="spellEnd"/>
            <w:r w:rsidRPr="001975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шланг</w:t>
            </w:r>
          </w:p>
        </w:tc>
      </w:tr>
      <w:tr w:rsidR="00197502" w:rsidRPr="00197502" w:rsidTr="00197502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197502" w:rsidRPr="00197502" w:rsidRDefault="00197502" w:rsidP="0019750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7502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bottom"/>
            <w:hideMark/>
          </w:tcPr>
          <w:p w:rsidR="00197502" w:rsidRPr="00197502" w:rsidRDefault="00197502" w:rsidP="001975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7502">
              <w:rPr>
                <w:rFonts w:ascii="Calibri" w:hAnsi="Calibri" w:cs="Calibri"/>
                <w:color w:val="000000"/>
                <w:sz w:val="22"/>
                <w:szCs w:val="22"/>
              </w:rPr>
              <w:t>Сервисная крышка</w:t>
            </w:r>
          </w:p>
        </w:tc>
      </w:tr>
    </w:tbl>
    <w:p w:rsidR="00443DCF" w:rsidRDefault="00443DCF" w:rsidP="005F2514">
      <w:pPr>
        <w:spacing w:line="276" w:lineRule="auto"/>
        <w:jc w:val="center"/>
        <w:rPr>
          <w:sz w:val="20"/>
          <w:szCs w:val="20"/>
        </w:rPr>
      </w:pPr>
    </w:p>
    <w:p w:rsidR="00197502" w:rsidRDefault="00521D0C" w:rsidP="0019750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14</w:t>
      </w:r>
    </w:p>
    <w:p w:rsidR="00197502" w:rsidRDefault="00197502" w:rsidP="005F2514">
      <w:pPr>
        <w:spacing w:line="276" w:lineRule="auto"/>
        <w:jc w:val="center"/>
        <w:rPr>
          <w:sz w:val="20"/>
          <w:szCs w:val="20"/>
        </w:rPr>
      </w:pP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0" w:name="_Toc10196425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21D0C">
        <w:rPr>
          <w:noProof/>
          <w:sz w:val="22"/>
          <w:szCs w:val="22"/>
        </w:rPr>
        <w:t xml:space="preserve"> 15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A54D35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5B23">
        <w:rPr>
          <w:noProof/>
          <w:sz w:val="22"/>
          <w:szCs w:val="22"/>
        </w:rPr>
        <w:drawing>
          <wp:inline distT="0" distB="0" distL="0" distR="0" wp14:anchorId="00284372" wp14:editId="23B01D32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521D0C">
        <w:rPr>
          <w:noProof/>
          <w:sz w:val="20"/>
          <w:szCs w:val="20"/>
        </w:rPr>
        <w:t>15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975928" w:rsidRDefault="00975928" w:rsidP="003808D1">
      <w:pPr>
        <w:spacing w:after="160" w:line="276" w:lineRule="auto"/>
        <w:jc w:val="both"/>
        <w:rPr>
          <w:noProof/>
          <w:sz w:val="24"/>
        </w:rPr>
      </w:pPr>
    </w:p>
    <w:p w:rsidR="00975928" w:rsidRDefault="00975928" w:rsidP="003808D1">
      <w:pPr>
        <w:spacing w:after="160" w:line="276" w:lineRule="auto"/>
        <w:jc w:val="both"/>
        <w:rPr>
          <w:noProof/>
          <w:sz w:val="24"/>
        </w:rPr>
      </w:pPr>
    </w:p>
    <w:p w:rsidR="00975928" w:rsidRDefault="00975928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1" w:name="_Ref68106430"/>
      <w:bookmarkStart w:id="12" w:name="_Ref70416282"/>
      <w:bookmarkStart w:id="13" w:name="_Ref70418117"/>
      <w:r>
        <w:rPr>
          <w:b/>
          <w:szCs w:val="28"/>
        </w:rPr>
        <w:lastRenderedPageBreak/>
        <w:t xml:space="preserve"> </w:t>
      </w:r>
      <w:bookmarkStart w:id="14" w:name="_Toc101964259"/>
      <w:r w:rsidR="00810B70"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</w:t>
      </w:r>
      <w:r w:rsidR="00F0614E">
        <w:rPr>
          <w:noProof/>
          <w:sz w:val="22"/>
          <w:szCs w:val="22"/>
        </w:rPr>
        <w:t xml:space="preserve">для </w:t>
      </w:r>
      <w:r w:rsidR="00D11CD3">
        <w:rPr>
          <w:sz w:val="22"/>
          <w:szCs w:val="22"/>
        </w:rPr>
        <w:t>FDXM_F9</w:t>
      </w:r>
      <w:r w:rsidR="00134FCB">
        <w:rPr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приведена в таблице </w:t>
      </w:r>
      <w:r w:rsidR="00D31475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D31475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564FCA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564FCA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11CD3" w:rsidP="00521D0C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  <w:r w:rsidRPr="00B3447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низконапорного канального кондиционера</w:t>
            </w:r>
            <w:r w:rsidRPr="00B3447E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B3447E">
              <w:rPr>
                <w:sz w:val="22"/>
                <w:szCs w:val="22"/>
              </w:rPr>
              <w:t xml:space="preserve">), модельный ряд </w:t>
            </w:r>
            <w:r>
              <w:rPr>
                <w:sz w:val="22"/>
                <w:szCs w:val="22"/>
              </w:rPr>
              <w:t>FDXM_F9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F713B4">
        <w:trPr>
          <w:trHeight w:val="473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F0614E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 w:rsidRPr="00F0614E">
              <w:rPr>
                <w:sz w:val="22"/>
                <w:szCs w:val="22"/>
              </w:rPr>
              <w:t>Шайбы для подвесного кронштейна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F0614E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62268" w:rsidRPr="00F312E9" w:rsidTr="00F713B4">
        <w:trPr>
          <w:trHeight w:val="473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62268" w:rsidRPr="00F0614E" w:rsidRDefault="00B62268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Пластина для фиксации шайбы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62268" w:rsidRDefault="00B62268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F0773F" w:rsidRPr="00F312E9" w:rsidTr="00F713B4">
        <w:trPr>
          <w:trHeight w:val="423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F0614E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 w:rsidRPr="00F0614E">
              <w:rPr>
                <w:sz w:val="22"/>
                <w:szCs w:val="22"/>
              </w:rPr>
              <w:t>Винты для фланцев воздуховода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B62268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7150DF" w:rsidRPr="00F312E9" w:rsidTr="00F713B4">
        <w:trPr>
          <w:trHeight w:val="415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F0614E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 w:rsidRPr="00F0614E">
              <w:rPr>
                <w:sz w:val="22"/>
                <w:szCs w:val="22"/>
              </w:rPr>
              <w:t>Металлический зажим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B62268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для уплотнения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Pr="00B62268" w:rsidRDefault="00B62268" w:rsidP="00D0121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7150DF" w:rsidRPr="00F312E9" w:rsidTr="00F713B4">
        <w:trPr>
          <w:trHeight w:val="363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F0614E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 w:rsidRPr="00F0614E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62268" w:rsidRPr="00F312E9" w:rsidTr="00F713B4">
        <w:trPr>
          <w:trHeight w:val="363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62268" w:rsidRPr="00F0614E" w:rsidRDefault="00B62268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Уплотнительная подушка (большая и маленькая)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62268" w:rsidRDefault="00B62268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F0614E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 w:rsidRPr="00F0614E">
              <w:rPr>
                <w:sz w:val="22"/>
                <w:szCs w:val="22"/>
              </w:rPr>
              <w:t>Изолятор: малый (для трубопровода жидкого хладагента)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F0614E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 w:rsidRPr="00F0614E">
              <w:rPr>
                <w:sz w:val="22"/>
                <w:szCs w:val="22"/>
              </w:rPr>
              <w:t>Изолятор: большой (для трубопровода газообразного хладагента)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B62268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Зажим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B62268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B62268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62268" w:rsidRDefault="00B62268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Воздушный 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62268" w:rsidRDefault="00B62268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7150DF" w:rsidP="00395945">
            <w:pPr>
              <w:numPr>
                <w:ilvl w:val="0"/>
                <w:numId w:val="2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2F175C" w:rsidRDefault="002F175C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2F175C" w:rsidRDefault="002F175C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2F175C" w:rsidRDefault="002F175C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2F175C" w:rsidRDefault="002F175C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2F175C" w:rsidRDefault="002F175C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2F175C" w:rsidRDefault="002F175C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2F175C" w:rsidRDefault="002F175C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2F175C" w:rsidRDefault="002F175C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2F175C" w:rsidRDefault="002F175C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E7186" w:rsidRDefault="008E7186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10B70" w:rsidRPr="00343FCA" w:rsidRDefault="008E7186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70416290"/>
      <w:bookmarkStart w:id="18" w:name="_Ref70418138"/>
      <w:bookmarkEnd w:id="15"/>
      <w:r>
        <w:rPr>
          <w:b/>
          <w:szCs w:val="28"/>
        </w:rPr>
        <w:lastRenderedPageBreak/>
        <w:t xml:space="preserve"> </w:t>
      </w:r>
      <w:bookmarkStart w:id="19" w:name="_Toc101964260"/>
      <w:r w:rsidR="00F74593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A978CB" w:rsidRDefault="00441E8C" w:rsidP="002F175C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521D0C">
        <w:rPr>
          <w:noProof/>
          <w:sz w:val="22"/>
          <w:szCs w:val="22"/>
        </w:rPr>
        <w:t xml:space="preserve">3 (три) года </w:t>
      </w:r>
      <w:r w:rsidR="00726505">
        <w:rPr>
          <w:noProof/>
          <w:sz w:val="22"/>
          <w:szCs w:val="22"/>
        </w:rPr>
        <w:t>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2F175C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2F175C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2F175C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2F175C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2F175C">
      <w:pPr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2F175C">
      <w:pPr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2F175C">
      <w:pPr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2F175C">
      <w:pPr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2F175C">
      <w:pPr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2F175C">
      <w:pPr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2F175C">
      <w:pPr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2F175C">
      <w:pPr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5D4921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r>
        <w:rPr>
          <w:b/>
          <w:szCs w:val="28"/>
        </w:rPr>
        <w:lastRenderedPageBreak/>
        <w:t xml:space="preserve"> </w:t>
      </w:r>
      <w:bookmarkStart w:id="23" w:name="_Toc101964261"/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4" w:name="_Ref68106467"/>
      <w:bookmarkStart w:id="25" w:name="_Ref70416303"/>
      <w:bookmarkStart w:id="26" w:name="_Ref70418149"/>
      <w:r w:rsidR="00C904D9">
        <w:rPr>
          <w:b/>
          <w:szCs w:val="28"/>
        </w:rPr>
        <w:lastRenderedPageBreak/>
        <w:t xml:space="preserve"> </w:t>
      </w:r>
      <w:bookmarkStart w:id="27" w:name="_Toc10196426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038D93C1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D11CD3" w:rsidRDefault="00D11CD3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низконапорного </w:t>
      </w:r>
    </w:p>
    <w:p w:rsidR="0072440B" w:rsidRDefault="00D11CD3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канального кондиционера</w:t>
      </w:r>
      <w:r w:rsidRPr="00B3447E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B3447E">
        <w:rPr>
          <w:sz w:val="22"/>
          <w:szCs w:val="22"/>
        </w:rPr>
        <w:t xml:space="preserve">), модельный ряд </w:t>
      </w:r>
      <w:r>
        <w:rPr>
          <w:sz w:val="22"/>
          <w:szCs w:val="22"/>
        </w:rPr>
        <w:t>FDXM_F9</w:t>
      </w:r>
    </w:p>
    <w:p w:rsidR="00D11CD3" w:rsidRPr="00A66DAA" w:rsidRDefault="00D11CD3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D11CD3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FDXM_F9</w:t>
      </w:r>
      <w:r w:rsidR="0072440B" w:rsidRPr="00BD4F2F">
        <w:rPr>
          <w:sz w:val="22"/>
          <w:szCs w:val="22"/>
        </w:rPr>
        <w:t xml:space="preserve"> </w:t>
      </w:r>
      <w:r w:rsidR="00BD4F2F" w:rsidRPr="000B02D4"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DB3C3F2" id="Прямая со стрелкой 70" o:spid="_x0000_s1026" type="#_x0000_t32" style="position:absolute;margin-left:334.1pt;margin-top:2.75pt;width:120.8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BD72668" id="Прямая со стрелкой 72" o:spid="_x0000_s1026" type="#_x0000_t32" style="position:absolute;margin-left:77.6pt;margin-top:2.75pt;width:246pt;height: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9261CC" w:rsidRDefault="00EF09D6" w:rsidP="004D090F">
      <w:pPr>
        <w:pStyle w:val="a8"/>
        <w:spacing w:before="60" w:line="276" w:lineRule="auto"/>
        <w:ind w:right="-1"/>
        <w:jc w:val="left"/>
        <w:rPr>
          <w:b w:val="0"/>
          <w:sz w:val="24"/>
          <w:szCs w:val="24"/>
          <w:lang w:val="en-US"/>
        </w:rPr>
      </w:pPr>
      <w:r w:rsidRPr="00D862CC">
        <w:rPr>
          <w:b w:val="0"/>
          <w:sz w:val="22"/>
          <w:szCs w:val="22"/>
        </w:rPr>
        <w:t xml:space="preserve">               </w:t>
      </w:r>
      <w:r w:rsidR="004D090F" w:rsidRPr="00D862CC">
        <w:rPr>
          <w:b w:val="0"/>
          <w:sz w:val="22"/>
          <w:szCs w:val="22"/>
        </w:rPr>
        <w:t xml:space="preserve"> </w:t>
      </w:r>
      <w:r w:rsidR="0084366C" w:rsidRPr="004158E2">
        <w:rPr>
          <w:b w:val="0"/>
          <w:sz w:val="22"/>
          <w:szCs w:val="22"/>
        </w:rPr>
        <w:t>Упакована</w:t>
      </w:r>
      <w:r w:rsidRPr="00EF09D6">
        <w:rPr>
          <w:b w:val="0"/>
          <w:sz w:val="22"/>
          <w:szCs w:val="22"/>
          <w:lang w:val="en-US"/>
        </w:rPr>
        <w:t xml:space="preserve">:              </w:t>
      </w:r>
      <w:r w:rsidRPr="00EF09D6">
        <w:rPr>
          <w:sz w:val="22"/>
          <w:szCs w:val="22"/>
          <w:lang w:val="en-US"/>
        </w:rPr>
        <w:t xml:space="preserve"> </w:t>
      </w:r>
      <w:r w:rsidRPr="00EE106F">
        <w:rPr>
          <w:sz w:val="22"/>
          <w:szCs w:val="22"/>
          <w:lang w:val="en-US"/>
        </w:rPr>
        <w:t xml:space="preserve">Daikin Industries Czech Republic </w:t>
      </w:r>
      <w:proofErr w:type="spellStart"/>
      <w:r w:rsidRPr="00EE106F">
        <w:rPr>
          <w:sz w:val="22"/>
          <w:szCs w:val="22"/>
          <w:lang w:val="en-US"/>
        </w:rPr>
        <w:t>s.r.o</w:t>
      </w:r>
      <w:proofErr w:type="spellEnd"/>
      <w:r w:rsidRPr="00EE106F">
        <w:rPr>
          <w:sz w:val="22"/>
          <w:szCs w:val="22"/>
          <w:lang w:val="en-US"/>
        </w:rPr>
        <w:t>./ Daikin Europe N.V.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FCEA7B5" id="Прямая со стрелкой 254" o:spid="_x0000_s1026" type="#_x0000_t32" style="position:absolute;margin-left:148.3pt;margin-top:2.6pt;width:206.3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1964263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9505539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D11CD3" w:rsidRDefault="00D11CD3" w:rsidP="00D11CD3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низконапорного </w:t>
      </w:r>
    </w:p>
    <w:p w:rsidR="00D11CD3" w:rsidRDefault="00D11CD3" w:rsidP="00D11CD3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канального кондиционера</w:t>
      </w:r>
      <w:r w:rsidRPr="00B3447E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B3447E">
        <w:rPr>
          <w:sz w:val="22"/>
          <w:szCs w:val="22"/>
        </w:rPr>
        <w:t xml:space="preserve">), модельный ряд </w:t>
      </w:r>
      <w:r>
        <w:rPr>
          <w:sz w:val="22"/>
          <w:szCs w:val="22"/>
        </w:rPr>
        <w:t>FDXM_F9</w:t>
      </w:r>
    </w:p>
    <w:p w:rsidR="00BD4F2F" w:rsidRPr="00A66DAA" w:rsidRDefault="00BD4F2F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D11CD3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FDXM_F9</w:t>
      </w:r>
      <w:r w:rsidR="00BD4F2F" w:rsidRPr="000B02D4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4CD721F" id="Прямая со стрелкой 230" o:spid="_x0000_s1026" type="#_x0000_t32" style="position:absolute;margin-left:331.1pt;margin-top:1.25pt;width:132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E786D7B" id="Прямая со стрелкой 231" o:spid="_x0000_s1026" type="#_x0000_t32" style="position:absolute;margin-left:77.6pt;margin-top:1.25pt;width:239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01964264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192434" w:rsidRPr="00710871" w:rsidRDefault="00FF3E85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3" w:name="_Toc101964265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3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E62551" w:rsidRDefault="00E62551" w:rsidP="00640E93">
      <w:pPr>
        <w:autoSpaceDE w:val="0"/>
        <w:autoSpaceDN w:val="0"/>
        <w:adjustRightInd w:val="0"/>
        <w:rPr>
          <w:rFonts w:ascii="HelveticaCyr-Upright" w:eastAsiaTheme="minorHAnsi" w:hAnsi="HelveticaCyr-Upright" w:cs="HelveticaCyr-Upright"/>
          <w:sz w:val="20"/>
          <w:szCs w:val="20"/>
          <w:lang w:eastAsia="en-US"/>
        </w:rPr>
      </w:pP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 допускается эксплуатация оборудования во взрывоопасной среде.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Попросите выполнить монтажные работы дилера или квалифицированных специалистов. Не монтируйте агрегат самостоятельно. Неправильно выполненный монтаж может стать причиной протечки воды, поражения электрическим током или пожара.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Монтажные работы следует выполнять в строгом соответствии с настоящей инструкцией. </w:t>
      </w:r>
    </w:p>
    <w:p w:rsidR="006E4E44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Неправильно выполненный монтаж может привести к протечке воды, поражению электрическим током или пожару. </w:t>
      </w:r>
    </w:p>
    <w:p w:rsidR="006E4E44" w:rsidRDefault="00DF6296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E4E44">
        <w:rPr>
          <w:rFonts w:ascii="Times New Roman" w:hAnsi="Times New Roman"/>
        </w:rPr>
        <w:t>При подъеме с целью перемещения блока во время распаковки или после нее используйте подъемные проушины.</w:t>
      </w:r>
    </w:p>
    <w:p w:rsidR="00DF6296" w:rsidRPr="006E4E44" w:rsidRDefault="00DF6296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E4E44">
        <w:rPr>
          <w:rFonts w:ascii="Times New Roman" w:hAnsi="Times New Roman"/>
        </w:rPr>
        <w:t>Не допускайте давления на другие детали, особенно на трубопроводы хладагента, дренажные трубопроводы и фланцы.</w:t>
      </w:r>
    </w:p>
    <w:p w:rsidR="00DF6296" w:rsidRPr="005E73D5" w:rsidRDefault="00DF6296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E4E44">
        <w:rPr>
          <w:rFonts w:ascii="Times New Roman" w:hAnsi="Times New Roman"/>
        </w:rPr>
        <w:t>При монтаже блока используйте средства индивидуальной защиты (перчатки и т. д.).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Если блок устанавливается в небольшом помещении, необходимо принять меры к тому, чтобы концентрация хладагента в случае его утечки не превысила допустимую норму. О мерах по предотвращению превышения допустимой нормы хладагента в случае утечки проконсультируйтесь с продавцом системы. При превышении допустимой нормы утечки хладагента может возникнуть кислородная недостаточность. 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При выполнении монтажных работ следует использовать только указанное дополнительное оборудование и комплектующие детали. Использование несоответствующих деталей может привести к протечке воды, поражению электрическим током, пожару или поломке блока. 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Устанавливать кондиционер следует на основании, которое способно выдержать его вес. Недостаточная прочность основания может привести к падению оборудования и травматизму.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Монтажные работы следует проводить с учетом особенностей местного климата: возможности возникновения сильных ветров, тайфунов, землетрясений и др. Неправильно выполненный монтаж может стать причиной несчастных случаев, вызванных падением оборудования.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Все электротехнические работы следует поручать только квалифицированным специалистам. Такие работы должны проводиться в строгом соответствии с местными нормами и настоящей инструкцией по монтажу с использованием отдельной цепи питания. Недостаточная мощность цепи силового электропитания и неправильно выполненные электрические подключения могут привести к поражению электрическим током или вызвать пожар.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Вся электропроводка должна быть надежно зафиксирована, должны использоваться только провода указанных номиналов, на контактные соединения и на провода не должны воздействовать никакие внешние силы. Незаконченные соединения и незафиксированные крепления могут стать причиной пожара.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Укладывать проводку, соединяющую наружный и внутренние блоки, а также провода, подающие силовое электропитание, следует так, чтобы крышку электрического щитка можно было плотно закрыть. Неправильное положение крышки на электрическом щитке может вызвать перегрев клемм и привести к поражению электрическим током или пожару.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Если во время монтажных работ произойдет утечка хладагента, необходимо немедленно проветрить помещение. Если пар хладагента войдет в контакт с огнем, может выделиться ядовитый газ. По окончании монтажных работ необходимо проверить наличие утечки пара хладагента. Если протекающий в помещение пар холодильного агента войдет в контакт с источником огня (калорифером, сушилкой или кухонной плитой), возможно выделение ядовитого газа.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Работать с клеммными соединениями и их элементами следует только при отключенном электропитании.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К деталям, находящимся под напряжением, можно легко случайно прикоснуться. При проведении монтажа и работ по техническому обслуживанию не оставляйте блок без присмотра со </w:t>
      </w:r>
      <w:r w:rsidRPr="005E73D5">
        <w:rPr>
          <w:rFonts w:ascii="Times New Roman" w:hAnsi="Times New Roman"/>
        </w:rPr>
        <w:lastRenderedPageBreak/>
        <w:t xml:space="preserve">снятой сервисной панелью. При планировании перемещения ранее установленных блоков нельзя забывать о том, что в первую очередь необходимо утилизировать хладагент после откачки. 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Не допускайте прямого контакта случайно вытекшего хладагента с кожей. Это может привести к тяжелым ранениям, вызванным обморожением. </w:t>
      </w:r>
    </w:p>
    <w:p w:rsidR="00CD7D64" w:rsidRPr="0074570A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необходимо заземлить. Сопротивление линии заземления должно соответствовать государственным нормам. Провод заземления нельзя подключать к газовым и водопроводным магистралям, громоотводам и проводке заземления телефонных линий. Ненадежное заземление может привести к</w:t>
      </w:r>
      <w:r w:rsidRPr="0074570A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поражению электрическим током.</w:t>
      </w:r>
      <w:r w:rsidRPr="0074570A">
        <w:rPr>
          <w:rFonts w:ascii="Times New Roman" w:hAnsi="Times New Roman"/>
        </w:rPr>
        <w:t xml:space="preserve"> 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Трубопровод газообразного хладагента. В случае утечки газа возможно воспламенение или возгорание. 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Трубопровод циркуляции воды. Жесткие виниловые трубы неэффективны в качестве заземления.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Громоотвод или проводка заземления телефонных линий. Во время грозового разряда электрический потенциал может увеличится до недопустимого значения. 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Необходимо установить предохранитель утечки на землю. Отсутствие предохранителя утечки тока на землю может привести к поражению электрическим током и пожару.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 дренажных труб необходимо производить в строгом соответствии с настоящей инструкцией. Во избежание образования конденсата трубы следует изолировать. Неправильный монтаж дренажных труб может привести к протечке воды, в результате чего может промокнуть мебель, находящаяся в помещении.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Во избежание помех изображению и звуку наружный и внутренние блоки, кабель силового электропитания и соединительную проводку следует разместить на расстоянии не менее метра от телевизионных и радиоприемников (при определенной длине радиоволн расстояния в один метр для устранения помех может оказаться недостаточно).</w:t>
      </w:r>
    </w:p>
    <w:p w:rsidR="00CD7D64" w:rsidRPr="005E73D5" w:rsidRDefault="00CD7D64" w:rsidP="007C6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 следует устанавливать в местах, где</w:t>
      </w:r>
      <w:r>
        <w:rPr>
          <w:rFonts w:ascii="Times New Roman" w:hAnsi="Times New Roman"/>
        </w:rPr>
        <w:t>:</w:t>
      </w:r>
    </w:p>
    <w:p w:rsidR="00CD7D64" w:rsidRPr="005E73D5" w:rsidRDefault="00CD7D64" w:rsidP="007C67A8">
      <w:pPr>
        <w:pStyle w:val="af3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воздухе присутствует эмульсия, испарения и другие мелкие частицы минеральных масел, например, на кухне. Могут разрушиться и отвалиться пластиковые детали, также возможна протечка воды;</w:t>
      </w:r>
    </w:p>
    <w:p w:rsidR="00CD7D64" w:rsidRPr="005E73D5" w:rsidRDefault="00CD7D64" w:rsidP="007C67A8">
      <w:pPr>
        <w:pStyle w:val="af3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выделяются коррозионные испарения, например пары серной кислоты. Коррозия медных труб и мест пайки может привести к утечке хладагента;</w:t>
      </w:r>
    </w:p>
    <w:p w:rsidR="00CD7D64" w:rsidRPr="005E73D5" w:rsidRDefault="00CD7D64" w:rsidP="007C67A8">
      <w:pPr>
        <w:pStyle w:val="af3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установлено оборудование, излучающее электромагнитные волны. Электромагнитные волны могут помешать функционированию системы управления и вызвать сбои в работе агрегата;</w:t>
      </w:r>
    </w:p>
    <w:p w:rsidR="00CD7D64" w:rsidRPr="005E73D5" w:rsidRDefault="00CD7D64" w:rsidP="007C67A8">
      <w:pPr>
        <w:pStyle w:val="af3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возможна утечка огнеопасных газов, скопление углеродного волокна и горючей пыли, а также где ведутся работы с летучими огнеопасными веществами, например, с растворителями или бензином. Такие газы могут стать причиной пожара;</w:t>
      </w:r>
    </w:p>
    <w:p w:rsidR="00CD7D64" w:rsidRPr="005E73D5" w:rsidRDefault="00CD7D64" w:rsidP="007C67A8">
      <w:pPr>
        <w:pStyle w:val="af3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атмосфере отмечается повышенная концентрация солей, например на морском берегу;</w:t>
      </w:r>
    </w:p>
    <w:p w:rsidR="00CD7D64" w:rsidRPr="005E73D5" w:rsidRDefault="00CD7D64" w:rsidP="007C67A8">
      <w:pPr>
        <w:pStyle w:val="af3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возможны значительные колебания напряжения в сети питания (например, вблизи заводов и фабрик).</w:t>
      </w:r>
    </w:p>
    <w:p w:rsidR="00CD7D64" w:rsidRDefault="00CD7D64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Обязательно примите адекватные меры по предотвращению использования блока мелкими животными в качестве пристанища.</w:t>
      </w:r>
      <w:r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 xml:space="preserve">Мелкие животные, вступив в контакт с электрическими деталями, могут вызвать сбои в работе блока, </w:t>
      </w:r>
      <w:r>
        <w:rPr>
          <w:rFonts w:ascii="Times New Roman" w:hAnsi="Times New Roman"/>
        </w:rPr>
        <w:t xml:space="preserve">задымление или возгорание. </w:t>
      </w:r>
    </w:p>
    <w:p w:rsidR="00985DF1" w:rsidRDefault="00CD7D64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Проинструктируйте заказчика о том, что пространство вокруг блока</w:t>
      </w:r>
      <w:r>
        <w:rPr>
          <w:rFonts w:ascii="Times New Roman" w:hAnsi="Times New Roman"/>
        </w:rPr>
        <w:t xml:space="preserve"> </w:t>
      </w:r>
      <w:r w:rsidRPr="0080406B">
        <w:rPr>
          <w:rFonts w:ascii="Times New Roman" w:hAnsi="Times New Roman"/>
        </w:rPr>
        <w:t xml:space="preserve">необходимо содержать в чистоте. </w:t>
      </w:r>
    </w:p>
    <w:p w:rsidR="00985DF1" w:rsidRPr="00985DF1" w:rsidRDefault="00985DF1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85DF1">
        <w:rPr>
          <w:rFonts w:ascii="Times New Roman" w:hAnsi="Times New Roman"/>
        </w:rPr>
        <w:t xml:space="preserve">Если одно или несколько помещений соединены с блоком через систему трубопроводов, проследите за соблюдением изложенных далее условий: </w:t>
      </w:r>
    </w:p>
    <w:p w:rsidR="00985DF1" w:rsidRPr="00985DF1" w:rsidRDefault="00985DF1" w:rsidP="007C67A8">
      <w:pPr>
        <w:numPr>
          <w:ilvl w:val="0"/>
          <w:numId w:val="9"/>
        </w:num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985DF1">
        <w:rPr>
          <w:rFonts w:eastAsia="Calibri"/>
          <w:sz w:val="22"/>
          <w:szCs w:val="22"/>
          <w:lang w:eastAsia="en-US"/>
        </w:rPr>
        <w:t xml:space="preserve">полное отсутствие источников возгорания (напр., открытого огня, работающих газовых приборов или электрообогревателей), если общая площадь таких помещений не достигает величины </w:t>
      </w:r>
      <w:proofErr w:type="spellStart"/>
      <w:r w:rsidRPr="00985DF1">
        <w:rPr>
          <w:rFonts w:eastAsia="Calibri"/>
          <w:sz w:val="22"/>
          <w:szCs w:val="22"/>
          <w:lang w:eastAsia="en-US"/>
        </w:rPr>
        <w:t>Amin</w:t>
      </w:r>
      <w:proofErr w:type="spellEnd"/>
      <w:r w:rsidRPr="00985DF1">
        <w:rPr>
          <w:rFonts w:eastAsia="Calibri"/>
          <w:sz w:val="22"/>
          <w:szCs w:val="22"/>
          <w:lang w:eastAsia="en-US"/>
        </w:rPr>
        <w:t xml:space="preserve">, указанной в общих правилах техники безопасности; </w:t>
      </w:r>
    </w:p>
    <w:p w:rsidR="00985DF1" w:rsidRPr="00985DF1" w:rsidRDefault="00985DF1" w:rsidP="007C67A8">
      <w:pPr>
        <w:numPr>
          <w:ilvl w:val="0"/>
          <w:numId w:val="9"/>
        </w:num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985DF1">
        <w:rPr>
          <w:rFonts w:eastAsia="Calibri"/>
          <w:sz w:val="22"/>
          <w:szCs w:val="22"/>
          <w:lang w:eastAsia="en-US"/>
        </w:rPr>
        <w:t xml:space="preserve">отсутствие в составе системы трубопроводов вспомогательного оборудования, способного привести к самовозгоранию (напр., поверхностей, нагревающихся до температуры свыше 700°C, или электрических выключателей); </w:t>
      </w:r>
    </w:p>
    <w:p w:rsidR="00985DF1" w:rsidRPr="00985DF1" w:rsidRDefault="00985DF1" w:rsidP="007C67A8">
      <w:pPr>
        <w:numPr>
          <w:ilvl w:val="0"/>
          <w:numId w:val="9"/>
        </w:num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985DF1">
        <w:rPr>
          <w:rFonts w:eastAsia="Calibri"/>
          <w:sz w:val="22"/>
          <w:szCs w:val="22"/>
          <w:lang w:eastAsia="en-US"/>
        </w:rPr>
        <w:t xml:space="preserve">использование в системе трубопроводов только такого вспомогательного оборудования, которое одобрено изготовителем; </w:t>
      </w:r>
    </w:p>
    <w:p w:rsidR="00985DF1" w:rsidRPr="0080406B" w:rsidRDefault="00985DF1" w:rsidP="007C67A8">
      <w:pPr>
        <w:pStyle w:val="af3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85DF1">
        <w:rPr>
          <w:rFonts w:ascii="Times New Roman" w:hAnsi="Times New Roman"/>
        </w:rPr>
        <w:t>воздухозаборник или выпускное отверстие напрямую соединены трубопроводами с помещением. НЕЛЬЗЯ прокладывать трубопроводы от воздухозаборника или выпускного отверстия в пустотах, например, в подвесном потолке</w:t>
      </w:r>
      <w:r>
        <w:rPr>
          <w:rFonts w:ascii="Times New Roman" w:hAnsi="Times New Roman"/>
        </w:rPr>
        <w:t>.</w:t>
      </w:r>
    </w:p>
    <w:p w:rsidR="00CD7D64" w:rsidRPr="005E73D5" w:rsidRDefault="00CD7D64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lastRenderedPageBreak/>
        <w:t>Перед началом операций технического обслуживания, проведение которых требует вскрытия системы циркуляции хладагента, хладагент должен быть откачен в соответствии с местными правилами.</w:t>
      </w:r>
    </w:p>
    <w:p w:rsidR="00CD7D64" w:rsidRPr="005E73D5" w:rsidRDefault="00CD7D64" w:rsidP="007C67A8">
      <w:pPr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E73D5">
        <w:rPr>
          <w:rFonts w:eastAsia="Calibri"/>
          <w:sz w:val="22"/>
          <w:szCs w:val="22"/>
          <w:lang w:eastAsia="en-US"/>
        </w:rPr>
        <w:t xml:space="preserve">Все электротехнические работы должны производиться только квалифицированными специалистами. </w:t>
      </w:r>
    </w:p>
    <w:p w:rsidR="00CD7D64" w:rsidRPr="0080406B" w:rsidRDefault="00CD7D64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Все электрическое оборудование и материалы, используемы</w:t>
      </w:r>
      <w:r>
        <w:rPr>
          <w:rFonts w:ascii="Times New Roman" w:hAnsi="Times New Roman"/>
        </w:rPr>
        <w:t>е при монтаже, должны соответст</w:t>
      </w:r>
      <w:r w:rsidRPr="0080406B">
        <w:rPr>
          <w:rFonts w:ascii="Times New Roman" w:hAnsi="Times New Roman"/>
        </w:rPr>
        <w:t>вовать требованиям местных и государственных норм.</w:t>
      </w:r>
    </w:p>
    <w:p w:rsidR="00CD7D64" w:rsidRPr="005E73D5" w:rsidRDefault="00CD7D64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Высокое напряжение</w:t>
      </w:r>
      <w:r>
        <w:rPr>
          <w:rFonts w:ascii="Times New Roman" w:hAnsi="Times New Roman"/>
        </w:rPr>
        <w:t>.</w:t>
      </w:r>
      <w:r w:rsidRPr="005E73D5">
        <w:rPr>
          <w:rFonts w:ascii="Times New Roman" w:hAnsi="Times New Roman"/>
        </w:rPr>
        <w:t xml:space="preserve"> Во избежание поражения электрическим током обязательно отсоедините электропитание не менее чем за 1 минуту до начала обслуживания электрических деталей. Даже по прошествии 1 минуты всегда измеряйте напряжение на клеммах емкостей и электрических деталей силовой цепи и, прежде чем прикоснуться к ним, убеждайтесь в том, что это напряжение составляет не более 50 В DC постоянного тока.</w:t>
      </w:r>
    </w:p>
    <w:p w:rsidR="00CD7D64" w:rsidRPr="005E73D5" w:rsidRDefault="00CD7D64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CD7D64" w:rsidRDefault="00CD7D64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CD7D64" w:rsidRDefault="00CD7D64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CD7D64" w:rsidRDefault="00CD7D64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CD7D64" w:rsidRPr="0020594D" w:rsidRDefault="00CD7D64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CD7D64" w:rsidRPr="0020594D" w:rsidRDefault="00CD7D64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CD7D64" w:rsidRDefault="00CD7D64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CD7D64" w:rsidRDefault="00CD7D64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5C351E" w:rsidRPr="005E73D5" w:rsidRDefault="005C351E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5C351E" w:rsidRPr="005E73D5" w:rsidRDefault="005C351E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5C351E" w:rsidRPr="005E73D5" w:rsidRDefault="005C351E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5C351E" w:rsidRPr="005E73D5" w:rsidRDefault="005C351E" w:rsidP="007C67A8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640E93" w:rsidRPr="00B42661" w:rsidRDefault="00640E93" w:rsidP="007C6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7C6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34" w:name="_Toc101964266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4"/>
    </w:p>
    <w:p w:rsidR="00913F03" w:rsidRPr="004158E2" w:rsidRDefault="00913F03" w:rsidP="007C6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7C67A8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BC29CA" w:rsidRDefault="004C25CF" w:rsidP="007C67A8">
      <w:pPr>
        <w:ind w:firstLine="720"/>
        <w:jc w:val="both"/>
        <w:rPr>
          <w:sz w:val="24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C94C51" w:rsidRDefault="00C94C51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69"/>
      <w:bookmarkStart w:id="36" w:name="_Ref68106497"/>
      <w:bookmarkStart w:id="37" w:name="_Ref70418185"/>
      <w:bookmarkStart w:id="38" w:name="_Ref71107481"/>
      <w:bookmarkStart w:id="39" w:name="_Toc10196426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5"/>
      <w:bookmarkEnd w:id="36"/>
      <w:bookmarkEnd w:id="37"/>
      <w:bookmarkEnd w:id="38"/>
      <w:bookmarkEnd w:id="3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0" w:name="_Ref67997880"/>
      <w:bookmarkStart w:id="41" w:name="_Ref68106504"/>
      <w:bookmarkStart w:id="42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3" w:name="_Toc101964268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3"/>
    </w:p>
    <w:p w:rsidR="0072030E" w:rsidRPr="0072030E" w:rsidRDefault="0072030E" w:rsidP="0072030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2030E">
        <w:rPr>
          <w:sz w:val="22"/>
          <w:szCs w:val="22"/>
        </w:rPr>
        <w:t>Причины неисправностей и способы их устранения приведены в таблице 4.</w:t>
      </w:r>
    </w:p>
    <w:p w:rsidR="00EF1073" w:rsidRDefault="00EF1073" w:rsidP="00D06DC8">
      <w:pPr>
        <w:autoSpaceDE w:val="0"/>
        <w:autoSpaceDN w:val="0"/>
        <w:adjustRightInd w:val="0"/>
        <w:ind w:firstLine="709"/>
        <w:rPr>
          <w:rFonts w:eastAsiaTheme="minorHAnsi"/>
          <w:color w:val="000000"/>
          <w:sz w:val="22"/>
          <w:szCs w:val="22"/>
          <w:lang w:eastAsia="en-US"/>
        </w:rPr>
      </w:pPr>
    </w:p>
    <w:p w:rsidR="00EF1073" w:rsidRPr="00EF1073" w:rsidRDefault="00EF1073" w:rsidP="00EF1073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0"/>
          <w:szCs w:val="20"/>
          <w:lang w:eastAsia="en-US"/>
        </w:rPr>
      </w:pPr>
      <w:r w:rsidRPr="00EF1073">
        <w:rPr>
          <w:rFonts w:eastAsiaTheme="minorHAnsi"/>
          <w:color w:val="000000"/>
          <w:sz w:val="20"/>
          <w:szCs w:val="20"/>
          <w:lang w:eastAsia="en-US"/>
        </w:rPr>
        <w:t>Таблица 4</w:t>
      </w:r>
    </w:p>
    <w:p w:rsidR="009F669C" w:rsidRPr="00D06DC8" w:rsidRDefault="009F669C" w:rsidP="003808D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47"/>
        <w:gridCol w:w="6626"/>
      </w:tblGrid>
      <w:tr w:rsidR="000E4632" w:rsidRPr="005B7BBF" w:rsidTr="0072030E">
        <w:trPr>
          <w:trHeight w:val="367"/>
          <w:jc w:val="center"/>
        </w:trPr>
        <w:tc>
          <w:tcPr>
            <w:tcW w:w="2547" w:type="dxa"/>
            <w:shd w:val="clear" w:color="auto" w:fill="auto"/>
            <w:vAlign w:val="center"/>
          </w:tcPr>
          <w:p w:rsidR="000E4632" w:rsidRPr="005B7BBF" w:rsidRDefault="000E4632" w:rsidP="00402863">
            <w:pPr>
              <w:pStyle w:val="21"/>
              <w:rPr>
                <w:b/>
                <w:sz w:val="22"/>
                <w:szCs w:val="22"/>
              </w:rPr>
            </w:pPr>
            <w:r w:rsidRPr="005B7BBF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626" w:type="dxa"/>
            <w:shd w:val="clear" w:color="auto" w:fill="auto"/>
            <w:vAlign w:val="center"/>
          </w:tcPr>
          <w:p w:rsidR="000E4632" w:rsidRPr="005B7BBF" w:rsidRDefault="000E4632" w:rsidP="00402863">
            <w:pPr>
              <w:pStyle w:val="21"/>
              <w:rPr>
                <w:b/>
                <w:sz w:val="22"/>
                <w:szCs w:val="22"/>
              </w:rPr>
            </w:pPr>
            <w:r w:rsidRPr="005B7BBF">
              <w:rPr>
                <w:b/>
                <w:sz w:val="22"/>
                <w:szCs w:val="22"/>
              </w:rPr>
              <w:t>Действия</w:t>
            </w:r>
          </w:p>
        </w:tc>
      </w:tr>
      <w:tr w:rsidR="000E4632" w:rsidRPr="005B7BBF" w:rsidTr="001B5EFF">
        <w:trPr>
          <w:trHeight w:val="2320"/>
          <w:jc w:val="center"/>
        </w:trPr>
        <w:tc>
          <w:tcPr>
            <w:tcW w:w="2547" w:type="dxa"/>
            <w:shd w:val="clear" w:color="auto" w:fill="auto"/>
            <w:vAlign w:val="center"/>
          </w:tcPr>
          <w:p w:rsidR="000E4632" w:rsidRPr="0072030E" w:rsidRDefault="000E4632" w:rsidP="000E463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  <w:p w:rsidR="000E4632" w:rsidRPr="0072030E" w:rsidRDefault="0072030E" w:rsidP="0040286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2030E">
              <w:rPr>
                <w:rFonts w:ascii="Times New Roman" w:hAnsi="Times New Roman" w:cs="Times New Roman"/>
                <w:sz w:val="22"/>
                <w:szCs w:val="22"/>
              </w:rPr>
              <w:t>Система не работает совсем.</w:t>
            </w:r>
          </w:p>
        </w:tc>
        <w:tc>
          <w:tcPr>
            <w:tcW w:w="6626" w:type="dxa"/>
            <w:shd w:val="clear" w:color="auto" w:fill="auto"/>
          </w:tcPr>
          <w:p w:rsidR="0072030E" w:rsidRPr="0072030E" w:rsidRDefault="0072030E" w:rsidP="0072030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2030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Проверьте, не прекратилась ли подача электропитания. Подождите, пока не возобновится подача электропитания. Если сбой питания произошел во время работы системы, то она автоматически возобновит работу, когда питание восстановится. </w:t>
            </w:r>
          </w:p>
          <w:p w:rsidR="0072030E" w:rsidRPr="0072030E" w:rsidRDefault="0072030E" w:rsidP="0072030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  <w:p w:rsidR="000E4632" w:rsidRPr="0072030E" w:rsidRDefault="0072030E" w:rsidP="0072030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2030E">
              <w:rPr>
                <w:rFonts w:ascii="Times New Roman" w:hAnsi="Times New Roman" w:cs="Times New Roman"/>
                <w:sz w:val="22"/>
                <w:szCs w:val="22"/>
              </w:rPr>
              <w:t>Проверьте, не перегорел ли плавкий предохранитель и не сработал ли автоматический размыкатель цепи. Если необходимо, замените предохранитель или переведите размыкатель цепи в рабочее положение.</w:t>
            </w:r>
          </w:p>
        </w:tc>
      </w:tr>
      <w:tr w:rsidR="005B7BBF" w:rsidRPr="005B7BBF" w:rsidTr="0072030E">
        <w:trPr>
          <w:trHeight w:val="474"/>
          <w:jc w:val="center"/>
        </w:trPr>
        <w:tc>
          <w:tcPr>
            <w:tcW w:w="2547" w:type="dxa"/>
            <w:shd w:val="clear" w:color="auto" w:fill="auto"/>
            <w:vAlign w:val="center"/>
          </w:tcPr>
          <w:p w:rsidR="0072030E" w:rsidRDefault="0072030E" w:rsidP="0072030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39594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Система работает, но воздух </w:t>
            </w:r>
          </w:p>
          <w:p w:rsidR="0072030E" w:rsidRDefault="0072030E" w:rsidP="0072030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39594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недостаточно охлаждается </w:t>
            </w:r>
          </w:p>
          <w:p w:rsidR="005B7BBF" w:rsidRPr="005B7BBF" w:rsidRDefault="0072030E" w:rsidP="0072030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39594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или нагревается</w:t>
            </w:r>
          </w:p>
        </w:tc>
        <w:tc>
          <w:tcPr>
            <w:tcW w:w="6626" w:type="dxa"/>
            <w:shd w:val="clear" w:color="auto" w:fill="auto"/>
          </w:tcPr>
          <w:p w:rsidR="0072030E" w:rsidRPr="00395945" w:rsidRDefault="0072030E" w:rsidP="0072030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39594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Проверьте, не перекрыт ли посторонними предметами забор воздуха в систему или выброс воздуха из нее. Устранив препятствия, обеспечьте свободную циркуляцию воздуха. </w:t>
            </w:r>
          </w:p>
          <w:p w:rsidR="0072030E" w:rsidRPr="00395945" w:rsidRDefault="0072030E" w:rsidP="0072030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39594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Проверьте, не засорился ли воздушный фильтр. Обратитесь к своему поставщику оборудования по поводу чистки воздушного фильтра (см. раздел «Техническое обслуживание» руководства по внутреннему блоку). </w:t>
            </w:r>
          </w:p>
          <w:p w:rsidR="0072030E" w:rsidRPr="00395945" w:rsidRDefault="0072030E" w:rsidP="0072030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39594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Проверьте заданные значения температуры. См. руководство по эксплуатации пользовательского интерфейса. </w:t>
            </w:r>
          </w:p>
          <w:p w:rsidR="0072030E" w:rsidRPr="00395945" w:rsidRDefault="0072030E" w:rsidP="0072030E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39594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Проверьте, настроен ли вентилятор на работу на малых оборотах. См. руководство по эксплуатации пользовательского интерфейса. </w:t>
            </w:r>
          </w:p>
          <w:p w:rsidR="0072030E" w:rsidRPr="00395945" w:rsidRDefault="0072030E" w:rsidP="0072030E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39594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Убедитесь в том, что направление воздушного потока выбрано правильно. См. руководство по эксплуатации пользовательского интерфейса. </w:t>
            </w:r>
          </w:p>
          <w:p w:rsidR="0072030E" w:rsidRPr="00395945" w:rsidRDefault="0072030E" w:rsidP="0072030E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39594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Проверьте, не открыты ли окна и двери. Закройте их, чтобы перекрыть приток наружного воздуха в помещение. </w:t>
            </w:r>
          </w:p>
          <w:p w:rsidR="0072030E" w:rsidRPr="00395945" w:rsidRDefault="0072030E" w:rsidP="0072030E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39594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Проверьте, не попадают ли в помещение прямые солнечные лучи. Занавесьте окна. </w:t>
            </w:r>
          </w:p>
          <w:p w:rsidR="0072030E" w:rsidRPr="00395945" w:rsidRDefault="0072030E" w:rsidP="0072030E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39594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Проверьте, не находится ли в помещении слишком много людей при работе системы на охлаждение. Убедитесь в том, что в помещении нет дополнительных источников тепла. </w:t>
            </w:r>
          </w:p>
          <w:p w:rsidR="005B7BBF" w:rsidRPr="005B7BBF" w:rsidRDefault="0072030E" w:rsidP="0072030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39594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Если в комнате находятся мощные источники тепла (режим охлаждения). Эффект охлаждения уменьшается, так как тепловая нагрузка резко повышается.</w:t>
            </w:r>
          </w:p>
        </w:tc>
      </w:tr>
      <w:tr w:rsidR="005B7BBF" w:rsidRPr="005B7BBF" w:rsidTr="0072030E">
        <w:trPr>
          <w:trHeight w:val="474"/>
          <w:jc w:val="center"/>
        </w:trPr>
        <w:tc>
          <w:tcPr>
            <w:tcW w:w="2547" w:type="dxa"/>
            <w:shd w:val="clear" w:color="auto" w:fill="auto"/>
            <w:vAlign w:val="center"/>
          </w:tcPr>
          <w:p w:rsidR="005B7BBF" w:rsidRPr="00395945" w:rsidRDefault="0072030E" w:rsidP="0040286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39594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Работа внезапно прекращается. (Индикатор работы мигает).</w:t>
            </w:r>
          </w:p>
          <w:p w:rsidR="005B7BBF" w:rsidRPr="005B7BBF" w:rsidRDefault="005B7BBF" w:rsidP="0040286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26" w:type="dxa"/>
            <w:shd w:val="clear" w:color="auto" w:fill="auto"/>
          </w:tcPr>
          <w:p w:rsidR="0072030E" w:rsidRPr="00395945" w:rsidRDefault="0072030E" w:rsidP="0072030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39594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Проверьте, не засорился ли воздушный фильтр. Обратитесь к своему поставщику оборудования по поводу чистки воздушного фильтра (см. раздел «Техническое обслуживание» руководства по внутреннему блоку). </w:t>
            </w:r>
          </w:p>
          <w:p w:rsidR="0072030E" w:rsidRPr="00395945" w:rsidRDefault="0072030E" w:rsidP="0072030E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39594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Проверьте, не перекрыт ли посторонними предметами забор воздуха в систему или выброс воздуха из нее. Устранив препятствия, переведите размыкатель цепи в положение OFF, а затем снова в положение ON. Если индикатор продолжает мигать, обратитесь к поставщику оборудования. </w:t>
            </w:r>
          </w:p>
          <w:p w:rsidR="005B7BBF" w:rsidRPr="005B7BBF" w:rsidRDefault="0072030E" w:rsidP="0072030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39594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Проверьте, работают ли в одном и том же режиме все внутренние блоки, подключенные к наружному блоку многоблочной системы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</w:tbl>
    <w:p w:rsidR="008E4EE8" w:rsidRPr="00E07909" w:rsidRDefault="008E4EE8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4" w:name="_Toc101964269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0"/>
      <w:bookmarkEnd w:id="41"/>
      <w:bookmarkEnd w:id="42"/>
      <w:bookmarkEnd w:id="44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5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6" w:name="_Toc101964270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5"/>
      <w:bookmarkEnd w:id="46"/>
    </w:p>
    <w:p w:rsidR="004C329E" w:rsidRDefault="004C329E" w:rsidP="00182B66">
      <w:pPr>
        <w:pStyle w:val="21"/>
        <w:ind w:firstLine="709"/>
        <w:jc w:val="both"/>
        <w:rPr>
          <w:sz w:val="22"/>
          <w:szCs w:val="22"/>
        </w:rPr>
      </w:pPr>
    </w:p>
    <w:p w:rsidR="00941985" w:rsidRPr="001E45FC" w:rsidRDefault="00941985" w:rsidP="00182B6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182B6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B91F83">
      <w:footerReference w:type="default" r:id="rId40"/>
      <w:footerReference w:type="first" r:id="rId4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2CC" w:rsidRDefault="00D862CC">
      <w:r>
        <w:separator/>
      </w:r>
    </w:p>
  </w:endnote>
  <w:endnote w:type="continuationSeparator" w:id="0">
    <w:p w:rsidR="00D862CC" w:rsidRDefault="00D86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HelveticaCyr-Upr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2CC" w:rsidRDefault="00D862C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62CC" w:rsidRDefault="00D862C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2CC" w:rsidRDefault="00D862C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862CC" w:rsidRDefault="00D862C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862CC" w:rsidRDefault="00D862C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862CC" w:rsidRDefault="00D862C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862CC" w:rsidRDefault="00D862C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2CC" w:rsidRDefault="00D862C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2CC" w:rsidRDefault="00D862C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298450</wp:posOffset>
              </wp:positionV>
              <wp:extent cx="7019925" cy="10255250"/>
              <wp:effectExtent l="19050" t="19050" r="952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Pr="00B7687E" w:rsidRDefault="00AC003C" w:rsidP="00116614">
                              <w:pPr>
                                <w:jc w:val="center"/>
                              </w:pPr>
                              <w:r w:rsidRPr="00AC003C">
                                <w:rPr>
                                  <w:b/>
                                  <w:sz w:val="22"/>
                                  <w:szCs w:val="22"/>
                                </w:rPr>
                                <w:t>FDXM_F9.ПС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Pr="00ED1531" w:rsidRDefault="00D862C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84B1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Pr="00ED1531" w:rsidRDefault="00D862C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862CC" w:rsidRPr="003904A7" w:rsidRDefault="00D862C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D5050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Industries Czech Republic </w:t>
                              </w:r>
                              <w:proofErr w:type="spellStart"/>
                              <w:r w:rsidRPr="004D5050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s.r.o</w:t>
                              </w:r>
                              <w:proofErr w:type="spellEnd"/>
                              <w:r w:rsidRPr="004D5050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./ 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93"/>
                            <a:ext cx="3969" cy="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862CC" w:rsidRDefault="00D862C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F66CA1" w:rsidRDefault="00D862C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66CA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ВНУТРЕННИЕ БЛОКИ </w:t>
                              </w:r>
                              <w:r w:rsidR="00AC003C" w:rsidRPr="00F66CA1">
                                <w:rPr>
                                  <w:b/>
                                  <w:sz w:val="18"/>
                                  <w:szCs w:val="18"/>
                                </w:rPr>
                                <w:t>НИЗКО</w:t>
                              </w:r>
                              <w:r w:rsidRPr="00F66CA1">
                                <w:rPr>
                                  <w:b/>
                                  <w:sz w:val="18"/>
                                  <w:szCs w:val="18"/>
                                </w:rPr>
                                <w:t>НАПОРНЫХ КАНАЛЬНЫХ КОНДИЦИОНЕРОВ (СПЛИТ-СИСТЕМ)</w:t>
                              </w:r>
                              <w:r w:rsidR="00321FC8" w:rsidRPr="00F66CA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0942BB" w:rsidRPr="00F66CA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  <w:r w:rsidR="00321FC8" w:rsidRPr="00F66CA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НАЗНАЧЕНИЯ</w:t>
                              </w:r>
                              <w:r w:rsidRPr="00F66CA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D862CC" w:rsidRPr="00F66CA1" w:rsidRDefault="00D862C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66CA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 w:rsidR="00AC003C" w:rsidRPr="00F66CA1">
                                <w:rPr>
                                  <w:b/>
                                  <w:sz w:val="18"/>
                                  <w:szCs w:val="18"/>
                                </w:rPr>
                                <w:t>FDXM_F9</w:t>
                              </w:r>
                            </w:p>
                            <w:p w:rsidR="00D862CC" w:rsidRPr="00F66CA1" w:rsidRDefault="00D862C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66CA1">
                                <w:rPr>
                                  <w:sz w:val="18"/>
                                  <w:szCs w:val="18"/>
                                </w:rPr>
                                <w:t>Технический паспорт</w:t>
                              </w:r>
                            </w:p>
                            <w:p w:rsidR="00D862CC" w:rsidRPr="00613EFB" w:rsidRDefault="00D862C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5pt;width:552.75pt;height:807.5pt;z-index:251658752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G5Afw8AAD7kAAAOAAAAZHJzL2Uyb0RvYy54bWzsXduO20YSfV9g/4Hguzy8XwTLwYwuRgBn&#10;Y2S8yDOHoiQiEsmQHGucIMAC+wn7I/sH+wvJH211N1kkRY1leTStmXHZgE2KIkU2q09XnTpd/fq7&#10;u81a+RjlRZwmI1V/palKlITpPE6WI/WfH2YDT1WKMkjmwTpNopH6KSrU7978/W+vt9kwMtJVup5H&#10;uQIXSYrhNhupq7LMhhcXRbiKNkHxKs2iBA4u0nwTlLCbLy/mebCFq2/WF4amORfbNJ9neRpGRQGf&#10;TsRB9Q2//mIRheWPi0URlcp6pMK9lfzfnP97w/69ePM6GC7zIFvFYXUbwVfcxSaIE/hRvNQkKAPl&#10;No97l9rEYZ4W6aJ8Faabi3SxiMOIPwM8ja7tPM3bPL3N+LMsh9tlhs0ETbvTTl992fAfH9/nSjwf&#10;qYZjq0oSbOAl/fmfv/7117///B/8/a/CPodW2mbLIXz5bZ5dZ+9z8aiw+S4Nfyng8MXucba/FF9W&#10;brY/pHO4bnBbpryV7hb5hl0Cnl+54y/jE76M6K5UQvjQ1XTfN+CeQjima4ZtG3b1vsIVvFR2omVb&#10;qgKHDc8SbzJcTavTdV134YXzkx3T42deBEPxy/xuq7tjjwa2VzTNWzysea9XQRbxt1awFsPmderm&#10;/QmsMkiW60hxfdG0/It1uxaiUZUkHa/ga9FlkcEJ0AZwfv1RnqfbVRTM4VZ1dgl4oNY12E4Bb+lg&#10;w+u6udOAdevrmuVB1xXNZ7jiR+rmC4ZZXpRvo3SjsI2RmsMN8hcbfHxXlOx+mq+w95yks3i9hs+D&#10;4TpRtuyF2a7NzyjSdTxnR9nBIl/ejNe58jFg3ZX/4U8HR9pf28QlgMY63oxUD78UDFmDTJM5/5ky&#10;iNdiG25lnbCLw6PBzVVbonP+7mv+1Jt61sAynOnA0iaTweVsbA2cme7aE3MyHk/0P9h96tZwFc/n&#10;UcJutQYK3foyS6kgS3RxhIrOI3WefMb/9J/8onsbvJnhqer/+dNxS2AvX9j1TTr/BIaQp/CWoDsA&#10;UsPGKs1/U5UtoN5ILX69DfJIVdbfJ2BMvm5ZDCb5jmW7Buzk7SM37SNBEsKlRmqpKmJzXApovc3y&#10;eLmCX9L5O07SS+j5i5hbBjNOcVeV2ULXE/DCOyQiDfYbt+43HA4V0ZV34YYh76ngCHuFbhnQCbg9&#10;tfqFX8GKYbqOOIh4ZDsMcwCQ+AY/sYVImrV76nkBCfq3wPsP7Omu0jvF4/28hSVKeQef1++xh0wn&#10;giHHqWDIgTbdaW9TA4RiMGR4ZtUj6tHjISDEYABR6VuACI5/NerphqVdGf5g5njuwJpZ9sB3NW8A&#10;I+6V74CZWpNZF/XexUn0cNRjyO/DMC4L+BG02e3XKFn/vw8ty7ubO+4MmbzbN1D1xQBqOhrip6Hz&#10;HYGf4oCAT7F9UvSU4sH4fcAwWJ+UDhiuDy+I4WwfMDxwEgkvGLw9zKUgvGBO7AHvqsELdOSPdLhe&#10;Ml4wX2jXweBjuHS88FwPsGsvXoCnRnjRD76ODkEIL47BCwiyqnGT8AIZEmAZenjBeR3peOFoDBUI&#10;L5aPR1kQXhyFFxiYE140eGH08aLiqpEMlUNgIO/Tj0dMn/yLPeQu+RdfQFx/PX9hYVxOeNHghdnH&#10;C87gSvcvfNOGbBD4Fw1PXBPMjqfBbTLCkzEZ4CQiR9ykVL4m60KEJxGeLFPEbL1JDyGBYWFgfiRg&#10;dDJGum1BQk5aykgG6elC+kGQGE3a1uNJihZqcLptN217ouQI+hZ9rGglaQ3D4ZT1idCCcrRCzkE5&#10;WoEYVY5WSodDGQpPOokEbNXXxomQnoR3SSU9QUkEV118+JSBzKSjiBCn1Kh3UBGBkX+/t1V5hYPD&#10;8hqSTTzDJUcMARqhSvPwzPQPrfQrOrpCCHKYeBeDFPOO2JuVaZ2o4hHWibw/KH0e3zqbscAH5RM8&#10;vmBRmFzKdLxKK3XAazzaPB+UsSXrlGqdqJXh1glyk4pllmude1iQR7POhynJyDylmicqjoR5Iqkp&#10;xTxRZXTv0H7YiT4aPMk8n9HYjvoWYZ7IoUkxT9S0kHk+uvT2WbqeIHytmAhhnsjYSDFPlFCQeZJ5&#10;7pvfANrhjnm2M/ePHxl9hlGv4nYa3E81ceF5oicmiwV6thPFj2+eGLg7tsG93iZwb5G4p47cyfl8&#10;Ps4nzG7owGc7MSnTPj2Yb0HE0iNO+3qe6IlZMIGe7QSYROuESSo787GI9jztpMTnaZ3dlJGPk3ek&#10;REY4trummCfbjO1knWSdhtdNGflnShm5js19XrLO7tTG003ofp7Y2U0Z6SDfkZkz0k2T1XhgUvte&#10;ZFQF7rqlc3fjfmnLmjLuOxVF9lcceJ4G2k0a6ZrcrFHLQHuhEUxJf6Scu6zInVfIESU7+LjwpApk&#10;HDZXMZbxOju/X85szbVMb+C6tjmwzKk2uPJm48HlWHccd3o1vprulPKY8qcvHj6vnesw6qZkO+kt&#10;FCi5Xs23yjxm9VFM2wfaB3agPIbhCuW3EqyXUDIpLHPQS6blz3G54homVqeD6wnbtVA8jf1lyAwo&#10;iFfne1Hzw636INWziW98SYkQdmnJWho2J1NIK3lQCTV+zjT09MNK6tmPWvqGejZWOXqRPZvVuen0&#10;bLm5SuYxHnAqIWiv0PSeajJP1qes4b4maWnI7lQM3FsJb7873Bo5W4MqDdkFFFK8p4id303yQu5K&#10;7pBta4aYOHVvtEgd+1GK1dGI/cJH7G56XNfk5sd10/PhDhgN1Iuya/3GofpvNGJj2dwjBkHq2C+8&#10;Y3d1BbomV1igQ4GrqlQbdWyp5WWpY7/wjo2SDCzfqmttXQarJy27/Ekvh+M7VL6Vyp9U5b2PrNuN&#10;4j1GD38Jk91UM8Cw9MhqBi+5HKOPKpkWYLSlMucAjJ5TQICxtxg+1Ut63HpJGO4SYGC9JB+FSy3A&#10;aKuXzgAY/VQdAQYBBi4gIs/DwDCaAKMBDNSSNYCht/Vk5wCMniiXAIMA4wyAgaE5AUYDGKjtawFG&#10;W993DsDo6aQJMAgwzgAYGJoTYDSAgZLBFmC0ZYPyAKMlDO6xnrQIDSHGGRADY3NCjBoxTFaOdmcR&#10;Gljfr6VakogYn5ElEmIQYshHDFFhnMn+CTEaxECNY8vHwIQSTCmWiBif0TuKVUppZUxa6Y7NFpJG&#10;fNoYnhNkNJCB6skWZGBKSS5kNE5GL7dKTgY5GWdwMjA+J8RoEANlmS3EwJySXMRonIweYpCTgf2F&#10;ltOV6GRggE6Q0UDGHsGnqIzBAjipkIGltPvTsHQT5oTRAty9Gfwk4HpUAZdYDoOYDA4EoPuO51B1&#10;AiZx9blPTCudCTH6PgYhBoUl6GbJIzIwPicfo/Ex9kg+dUwrnQcx+pJP8jGwu1BUIjEqwficEKNB&#10;jD2aT+M8mk+MSvqFWAkxCDFibAJ5PgaJPqGWXUVPYFSyR/QpFkU4H4/RL45LiIHdhXwMiT4Ghufk&#10;YzQ+xh7Vp4FZJalRCS6D1Wc+WeUpIj6J+FzL1WNgdE6AgYABk856xKeBOaUzAUaP+CTAIN4TnSxp&#10;MYmDwTkBRgMYezSfxnk0n+hh9HlPAgwCjDMABik++ySGvkfxCQuZNEunXEurvtUARm+qOwEGAcYZ&#10;AANDc/IwGg9jj+ATalmfFzB6U90JMAgwzgAYGJoTYDSAsUfuaWA+SSqH0Zrq3iMxmpVydMPiwH//&#10;Om15FJZ8baPgo1hzCr6a5UX5Nko3jDTDkrXBcJ10PoAvik9wzYYnufxFka6bLCOlTU6UNnmKq3yB&#10;+X3daltYoxQK41aD/5Gg5+uWBfxm+X1SjFTLdkFtoeR8pzpy0z4SJOEqhWXHSlURm+MS9uCU2yyP&#10;lytYnEznXTJJL2/LdBGX7MkaHa30VcFMfY9o1cCsmFTc8027Wm3E9PkQ1Vo71XcgKcVm3+q2xeM+&#10;gj2qc3zSOscvFPaQJHkusAdouBwu8+w6Y1KWziagUa1q0VE5+zZPbzNFN6rE3JJNzXnLTn+fM5+G&#10;X+ldGv5SCKTtHscfgOvebH9I59FIDQCYOUbXS5Wli4Vyx7AfXERAIM+EZUjhYg06wSIqApw8Qyhr&#10;gmG4+lGcBSEeHITT+AY/LVxN70olhEv2TkRUa1qBPQYbILZFVi2dCXsjdVUeXodrm+bzC0PTtQu2&#10;leVpGBX3rzZlwuymXhrPxPSF1KEAW62vFAIPuBoJDi5UfAoH+K58Uiu+kcs77DSBvDwekkd7gfRj&#10;lJew1KyqbPMgG6nFr7dBHqnKmvuG7TL3Yls4kGJb+I9i+/m5j3vUhSZmMM6DGb7m8si4AWjCDGSZ&#10;KEw+UZgMQ3VUDQ48gCu4w8FG6ibmRP6IMKPtu+3RF5qYxDgPZjTeGbxU7ps1mOF7nDtA36xh0RRG&#10;p41U8jNAhNfiZwSpLzpI7SeLVeN9YC21K8MfzBzPHVgzyx74ILwYaLp/5Tua5VuT2R/M+e4sRvPw&#10;JeOV7Uj1bcgYs9vpOBAdPORzprnHCzff+Zo8PwO5F8KMFmYw1m23rqSJeYzzYAYsxwsrb3ciQQIN&#10;cjSalIQ80Pi8KvlbDU6AjOmDBuYBzgQahuXyW6DoJDkwGlMNl0et4QJsBYxdTe5JyVPwZWGcZXAx&#10;Ur9Z0ECpIVsHUdEF2cuaCQBjnAhWObxLrjPOKitJOl4FyTK6XgVZ9OFTBgwy5z94UIinsPNZhHiQ&#10;ZUbmEzzlXaBAurh2UWuGus7qV/HIk12a+4mRqSiAuDd2uT/IF945dCD+noGcl8XSw8SaalCr7BOJ&#10;STQ2SD9IsM++90v2OZ9HCYt+Hx6xskD1edonCql+Av0RIOOagSgyYZXXxePwHQS9zPN0u4qCOaS3&#10;OhAqcnnHQ2if1EELhUzdARA9itRh/ILh2a40guFb1mddzmzNtUxv4Lq2ObDMqTa48mbjweVYdxx3&#10;ejW+mupdEmm6WIAtFqfplaiJYzac3pZRfr2ab5V5zKhA0/ZZ1DGPQfUD+SD2B5RA62UyUsMyB+VQ&#10;Wv4clyvuLDBni/eDfHkjcfH0HT8P5Eq/7U9bvXDlE7CB3YEUmTc5A6lf6Qn6KAUmw6ROhzHqyTp6&#10;vL8J0WmTJhERb0UEa/7Um3rWwDKc6cDSJpPB5WxsDZyZ7toTczIeT3b6sMxhtX2nhDZtar9CUkb3&#10;s/RX/T/XSOykwc7nIaM2qPKQkR2T07FrxU8/D43uxwHf48n2awrgwjwt0kX5Kkw3FyAMi8OIi6uO&#10;kFnBrILOuAPq4oqHkWuefWkVmeeTjt8AX1EOybe3S2AdAIiXoDlaxeEkKIP2Pmxvs2FkpKt0PY/y&#10;N/8HAAD//wMAUEsDBBQABgAIAAAAIQBCIumF4QAAAAsBAAAPAAAAZHJzL2Rvd25yZXYueG1sTI9B&#10;S8NAEIXvgv9hGcGb3aQ1scRsSinqqQi2gnjbZqdJaHY2ZLdJ+u+dnuzpzfCGN9/LV5NtxYC9bxwp&#10;iGcRCKTSmYYqBd/796clCB80Gd06QgUX9LAq7u9ynRk30hcOu1AJDiGfaQV1CF0mpS9rtNrPXIfE&#10;3tH1Vgde+0qaXo8cbls5j6JUWt0Qf6h1h5say9PubBV8jHpcL+K3YXs6bi6/++TzZxujUo8P0/oV&#10;RMAp/B/DFZ/RoWCmgzuT8aJV8LzkKoH1hfXqx8kiAXHgKU3nEcgil7cdij8AAAD//wMAUEsBAi0A&#10;FAAGAAgAAAAhALaDOJL+AAAA4QEAABMAAAAAAAAAAAAAAAAAAAAAAFtDb250ZW50X1R5cGVzXS54&#10;bWxQSwECLQAUAAYACAAAACEAOP0h/9YAAACUAQAACwAAAAAAAAAAAAAAAAAvAQAAX3JlbHMvLnJl&#10;bHNQSwECLQAUAAYACAAAACEAc9BuQH8PAAA+5AAADgAAAAAAAAAAAAAAAAAuAgAAZHJzL2Uyb0Rv&#10;Yy54bWxQSwECLQAUAAYACAAAACEAQiLpheEAAAALAQAADwAAAAAAAAAAAAAAAADZEQAAZHJzL2Rv&#10;d25yZXYueG1sUEsFBgAAAAAEAAQA8wAAAOc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862CC" w:rsidRPr="00B7687E" w:rsidRDefault="00AC003C" w:rsidP="00116614">
                        <w:pPr>
                          <w:jc w:val="center"/>
                        </w:pPr>
                        <w:r w:rsidRPr="00AC003C">
                          <w:rPr>
                            <w:b/>
                            <w:sz w:val="22"/>
                            <w:szCs w:val="22"/>
                          </w:rPr>
                          <w:t>FDXM_F9.ПС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862CC" w:rsidRPr="00ED1531" w:rsidRDefault="00D862C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84B1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862CC" w:rsidRPr="00ED1531" w:rsidRDefault="00D862C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862CC" w:rsidRPr="003904A7" w:rsidRDefault="00D862C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D5050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Industries Czech Republic </w:t>
                        </w:r>
                        <w:proofErr w:type="spellStart"/>
                        <w:r w:rsidRPr="004D5050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s.r.o</w:t>
                        </w:r>
                        <w:proofErr w:type="spellEnd"/>
                        <w:r w:rsidRPr="004D5050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./ 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93;width:3969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862CC" w:rsidRDefault="00D862C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F66CA1" w:rsidRDefault="00D862C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66CA1">
                          <w:rPr>
                            <w:b/>
                            <w:sz w:val="18"/>
                            <w:szCs w:val="18"/>
                          </w:rPr>
                          <w:t xml:space="preserve">ВНУТРЕННИЕ БЛОКИ </w:t>
                        </w:r>
                        <w:r w:rsidR="00AC003C" w:rsidRPr="00F66CA1">
                          <w:rPr>
                            <w:b/>
                            <w:sz w:val="18"/>
                            <w:szCs w:val="18"/>
                          </w:rPr>
                          <w:t>НИЗКО</w:t>
                        </w:r>
                        <w:r w:rsidRPr="00F66CA1">
                          <w:rPr>
                            <w:b/>
                            <w:sz w:val="18"/>
                            <w:szCs w:val="18"/>
                          </w:rPr>
                          <w:t>НАПОРНЫХ КАНАЛЬНЫХ КОНДИЦИОНЕРОВ (СПЛИТ-СИСТЕМ)</w:t>
                        </w:r>
                        <w:r w:rsidR="00321FC8" w:rsidRPr="00F66CA1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0942BB" w:rsidRPr="00F66CA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  <w:r w:rsidR="00321FC8" w:rsidRPr="00F66CA1">
                          <w:rPr>
                            <w:b/>
                            <w:sz w:val="18"/>
                            <w:szCs w:val="18"/>
                          </w:rPr>
                          <w:t xml:space="preserve"> НАЗНАЧЕНИЯ</w:t>
                        </w:r>
                        <w:r w:rsidRPr="00F66CA1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D862CC" w:rsidRPr="00F66CA1" w:rsidRDefault="00D862C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66CA1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 w:rsidR="00AC003C" w:rsidRPr="00F66CA1">
                          <w:rPr>
                            <w:b/>
                            <w:sz w:val="18"/>
                            <w:szCs w:val="18"/>
                          </w:rPr>
                          <w:t>FDXM_F9</w:t>
                        </w:r>
                      </w:p>
                      <w:p w:rsidR="00D862CC" w:rsidRPr="00F66CA1" w:rsidRDefault="00D862C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66CA1">
                          <w:rPr>
                            <w:sz w:val="18"/>
                            <w:szCs w:val="18"/>
                          </w:rPr>
                          <w:t>Технический паспорт</w:t>
                        </w:r>
                      </w:p>
                      <w:p w:rsidR="00D862CC" w:rsidRPr="00613EFB" w:rsidRDefault="00D862C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2CC" w:rsidRDefault="00D862C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Pr="00AF301F" w:rsidRDefault="00D862C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84B1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Pr="00ED4E00" w:rsidRDefault="00AC003C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C003C">
                                <w:rPr>
                                  <w:b/>
                                  <w:sz w:val="22"/>
                                  <w:szCs w:val="22"/>
                                </w:rPr>
                                <w:t>FDXM_F9.ПС</w:t>
                              </w:r>
                            </w:p>
                            <w:p w:rsidR="00D862CC" w:rsidRPr="00C23BB2" w:rsidRDefault="00D862CC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862CC" w:rsidRPr="00EC2FF5" w:rsidRDefault="00D862C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862CC" w:rsidRPr="00AF301F" w:rsidRDefault="00D862C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84B1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862CC" w:rsidRPr="00ED4E00" w:rsidRDefault="00AC003C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C003C">
                          <w:rPr>
                            <w:b/>
                            <w:sz w:val="22"/>
                            <w:szCs w:val="22"/>
                          </w:rPr>
                          <w:t>FDXM_F9.ПС</w:t>
                        </w:r>
                      </w:p>
                      <w:p w:rsidR="00D862CC" w:rsidRPr="00C23BB2" w:rsidRDefault="00D862CC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862CC" w:rsidRPr="00EC2FF5" w:rsidRDefault="00D862C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2CC" w:rsidRDefault="00D862C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Default="00D862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Pr="00AF301F" w:rsidRDefault="00D862C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84B1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62CC" w:rsidRPr="0021626D" w:rsidRDefault="00AC003C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C003C">
                                <w:rPr>
                                  <w:b/>
                                  <w:sz w:val="22"/>
                                  <w:szCs w:val="22"/>
                                </w:rPr>
                                <w:t>FDXM_F9.ПС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862CC" w:rsidRDefault="00D862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862CC" w:rsidRPr="00AF301F" w:rsidRDefault="00D862C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84B1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862CC" w:rsidRPr="0021626D" w:rsidRDefault="00AC003C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C003C">
                          <w:rPr>
                            <w:b/>
                            <w:sz w:val="22"/>
                            <w:szCs w:val="22"/>
                          </w:rPr>
                          <w:t>FDXM_F9.ПС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2CC" w:rsidRDefault="00D862CC">
      <w:r>
        <w:separator/>
      </w:r>
    </w:p>
  </w:footnote>
  <w:footnote w:type="continuationSeparator" w:id="0">
    <w:p w:rsidR="00D862CC" w:rsidRDefault="00D86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2CC" w:rsidRDefault="00D862C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62CC" w:rsidRDefault="00D862C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8590AF6"/>
    <w:multiLevelType w:val="hybridMultilevel"/>
    <w:tmpl w:val="271D04B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F3E7BE0"/>
    <w:multiLevelType w:val="hybridMultilevel"/>
    <w:tmpl w:val="7C45B89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13C526B"/>
    <w:multiLevelType w:val="hybridMultilevel"/>
    <w:tmpl w:val="731B7BB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1A3A048"/>
    <w:multiLevelType w:val="hybridMultilevel"/>
    <w:tmpl w:val="A070708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5331FA7"/>
    <w:multiLevelType w:val="hybridMultilevel"/>
    <w:tmpl w:val="F30D013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C74B7"/>
    <w:multiLevelType w:val="hybridMultilevel"/>
    <w:tmpl w:val="2AA6AEE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837A288"/>
    <w:multiLevelType w:val="hybridMultilevel"/>
    <w:tmpl w:val="451DA55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952D6D6"/>
    <w:multiLevelType w:val="hybridMultilevel"/>
    <w:tmpl w:val="A0DF6CF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C180A76"/>
    <w:multiLevelType w:val="hybridMultilevel"/>
    <w:tmpl w:val="854414D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1" w15:restartNumberingAfterBreak="0">
    <w:nsid w:val="23096A62"/>
    <w:multiLevelType w:val="hybridMultilevel"/>
    <w:tmpl w:val="F265B0A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85450"/>
    <w:multiLevelType w:val="hybridMultilevel"/>
    <w:tmpl w:val="6E148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84EB3"/>
    <w:multiLevelType w:val="hybridMultilevel"/>
    <w:tmpl w:val="E8CA1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D796B"/>
    <w:multiLevelType w:val="hybridMultilevel"/>
    <w:tmpl w:val="EFBCB376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12BAB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FEFAD"/>
    <w:multiLevelType w:val="hybridMultilevel"/>
    <w:tmpl w:val="6D0278F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32B4F10"/>
    <w:multiLevelType w:val="hybridMultilevel"/>
    <w:tmpl w:val="2793118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5C96F16"/>
    <w:multiLevelType w:val="hybridMultilevel"/>
    <w:tmpl w:val="25E1B3F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85E7293"/>
    <w:multiLevelType w:val="hybridMultilevel"/>
    <w:tmpl w:val="B6BDA5F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265BB90"/>
    <w:multiLevelType w:val="hybridMultilevel"/>
    <w:tmpl w:val="C516F0F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7CD6A4F"/>
    <w:multiLevelType w:val="hybridMultilevel"/>
    <w:tmpl w:val="43ED28B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70492B66"/>
    <w:multiLevelType w:val="hybridMultilevel"/>
    <w:tmpl w:val="966E828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78F5DD35"/>
    <w:multiLevelType w:val="hybridMultilevel"/>
    <w:tmpl w:val="7DF6BF1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7BCD41EF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2"/>
  </w:num>
  <w:num w:numId="3">
    <w:abstractNumId w:val="20"/>
  </w:num>
  <w:num w:numId="4">
    <w:abstractNumId w:val="15"/>
  </w:num>
  <w:num w:numId="5">
    <w:abstractNumId w:val="25"/>
  </w:num>
  <w:num w:numId="6">
    <w:abstractNumId w:val="8"/>
  </w:num>
  <w:num w:numId="7">
    <w:abstractNumId w:val="9"/>
  </w:num>
  <w:num w:numId="8">
    <w:abstractNumId w:val="23"/>
  </w:num>
  <w:num w:numId="9">
    <w:abstractNumId w:val="10"/>
  </w:num>
  <w:num w:numId="10">
    <w:abstractNumId w:val="21"/>
  </w:num>
  <w:num w:numId="11">
    <w:abstractNumId w:val="29"/>
  </w:num>
  <w:num w:numId="12">
    <w:abstractNumId w:val="19"/>
  </w:num>
  <w:num w:numId="13">
    <w:abstractNumId w:val="3"/>
  </w:num>
  <w:num w:numId="14">
    <w:abstractNumId w:val="0"/>
  </w:num>
  <w:num w:numId="15">
    <w:abstractNumId w:val="1"/>
  </w:num>
  <w:num w:numId="16">
    <w:abstractNumId w:val="7"/>
  </w:num>
  <w:num w:numId="17">
    <w:abstractNumId w:val="2"/>
  </w:num>
  <w:num w:numId="18">
    <w:abstractNumId w:val="17"/>
  </w:num>
  <w:num w:numId="19">
    <w:abstractNumId w:val="16"/>
  </w:num>
  <w:num w:numId="20">
    <w:abstractNumId w:val="5"/>
  </w:num>
  <w:num w:numId="21">
    <w:abstractNumId w:val="11"/>
  </w:num>
  <w:num w:numId="22">
    <w:abstractNumId w:val="6"/>
  </w:num>
  <w:num w:numId="23">
    <w:abstractNumId w:val="28"/>
  </w:num>
  <w:num w:numId="24">
    <w:abstractNumId w:val="22"/>
  </w:num>
  <w:num w:numId="25">
    <w:abstractNumId w:val="18"/>
  </w:num>
  <w:num w:numId="26">
    <w:abstractNumId w:val="4"/>
  </w:num>
  <w:num w:numId="27">
    <w:abstractNumId w:val="24"/>
  </w:num>
  <w:num w:numId="28">
    <w:abstractNumId w:val="27"/>
  </w:num>
  <w:num w:numId="29">
    <w:abstractNumId w:val="13"/>
  </w:num>
  <w:num w:numId="30">
    <w:abstractNumId w:val="1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characterSpacingControl w:val="doNotCompress"/>
  <w:hdrShapeDefaults>
    <o:shapedefaults v:ext="edit" spidmax="265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276B"/>
    <w:rsid w:val="00006615"/>
    <w:rsid w:val="000120D4"/>
    <w:rsid w:val="000141AA"/>
    <w:rsid w:val="00020D31"/>
    <w:rsid w:val="00021FB1"/>
    <w:rsid w:val="00022877"/>
    <w:rsid w:val="000234A9"/>
    <w:rsid w:val="00023652"/>
    <w:rsid w:val="000264CB"/>
    <w:rsid w:val="00027034"/>
    <w:rsid w:val="00033D8F"/>
    <w:rsid w:val="00033EC9"/>
    <w:rsid w:val="00034D74"/>
    <w:rsid w:val="00037311"/>
    <w:rsid w:val="00037425"/>
    <w:rsid w:val="00041FA3"/>
    <w:rsid w:val="0004233F"/>
    <w:rsid w:val="000428E9"/>
    <w:rsid w:val="000448D1"/>
    <w:rsid w:val="00045361"/>
    <w:rsid w:val="00045B9E"/>
    <w:rsid w:val="00045ED2"/>
    <w:rsid w:val="0004615A"/>
    <w:rsid w:val="0005143E"/>
    <w:rsid w:val="00052EE5"/>
    <w:rsid w:val="00055B23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0F"/>
    <w:rsid w:val="000779F8"/>
    <w:rsid w:val="0008321E"/>
    <w:rsid w:val="000869A4"/>
    <w:rsid w:val="00092732"/>
    <w:rsid w:val="000928A8"/>
    <w:rsid w:val="000942BB"/>
    <w:rsid w:val="0009526F"/>
    <w:rsid w:val="00096BD7"/>
    <w:rsid w:val="000A02D7"/>
    <w:rsid w:val="000A168E"/>
    <w:rsid w:val="000A3D50"/>
    <w:rsid w:val="000B02D4"/>
    <w:rsid w:val="000B0960"/>
    <w:rsid w:val="000B2A0A"/>
    <w:rsid w:val="000B76EC"/>
    <w:rsid w:val="000B7CBA"/>
    <w:rsid w:val="000C0502"/>
    <w:rsid w:val="000C56B7"/>
    <w:rsid w:val="000C74A2"/>
    <w:rsid w:val="000D0D90"/>
    <w:rsid w:val="000D3915"/>
    <w:rsid w:val="000D5737"/>
    <w:rsid w:val="000D6B18"/>
    <w:rsid w:val="000E0417"/>
    <w:rsid w:val="000E0F86"/>
    <w:rsid w:val="000E3012"/>
    <w:rsid w:val="000E35B4"/>
    <w:rsid w:val="000E4099"/>
    <w:rsid w:val="000E4632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B2E"/>
    <w:rsid w:val="000F7DEF"/>
    <w:rsid w:val="001000D0"/>
    <w:rsid w:val="001001A6"/>
    <w:rsid w:val="00100831"/>
    <w:rsid w:val="00100E99"/>
    <w:rsid w:val="001058C6"/>
    <w:rsid w:val="001128D0"/>
    <w:rsid w:val="0011395B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EE8"/>
    <w:rsid w:val="00132585"/>
    <w:rsid w:val="001329B4"/>
    <w:rsid w:val="00133E55"/>
    <w:rsid w:val="00134FCB"/>
    <w:rsid w:val="00135C40"/>
    <w:rsid w:val="00137FF9"/>
    <w:rsid w:val="00151252"/>
    <w:rsid w:val="00154925"/>
    <w:rsid w:val="00155258"/>
    <w:rsid w:val="00155859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1036"/>
    <w:rsid w:val="00172B63"/>
    <w:rsid w:val="00173455"/>
    <w:rsid w:val="00174269"/>
    <w:rsid w:val="00174F77"/>
    <w:rsid w:val="00175C53"/>
    <w:rsid w:val="001800C1"/>
    <w:rsid w:val="00180D0F"/>
    <w:rsid w:val="00182B66"/>
    <w:rsid w:val="0018333C"/>
    <w:rsid w:val="00192434"/>
    <w:rsid w:val="00195CFD"/>
    <w:rsid w:val="00197339"/>
    <w:rsid w:val="00197502"/>
    <w:rsid w:val="001A0A60"/>
    <w:rsid w:val="001A23A5"/>
    <w:rsid w:val="001A35F9"/>
    <w:rsid w:val="001A365D"/>
    <w:rsid w:val="001A56D9"/>
    <w:rsid w:val="001A6138"/>
    <w:rsid w:val="001A63B1"/>
    <w:rsid w:val="001A68B1"/>
    <w:rsid w:val="001A6BBE"/>
    <w:rsid w:val="001B0D06"/>
    <w:rsid w:val="001B4DE6"/>
    <w:rsid w:val="001B5EFF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C6B9C"/>
    <w:rsid w:val="001C7735"/>
    <w:rsid w:val="001D227C"/>
    <w:rsid w:val="001D56EC"/>
    <w:rsid w:val="001D5A67"/>
    <w:rsid w:val="001D6B02"/>
    <w:rsid w:val="001E2E2E"/>
    <w:rsid w:val="001E382F"/>
    <w:rsid w:val="001E45FC"/>
    <w:rsid w:val="001E5460"/>
    <w:rsid w:val="001F25DC"/>
    <w:rsid w:val="001F2B7D"/>
    <w:rsid w:val="001F6A6B"/>
    <w:rsid w:val="001F7419"/>
    <w:rsid w:val="001F7544"/>
    <w:rsid w:val="001F7C23"/>
    <w:rsid w:val="002019F7"/>
    <w:rsid w:val="00204176"/>
    <w:rsid w:val="00205996"/>
    <w:rsid w:val="00206D22"/>
    <w:rsid w:val="0020734A"/>
    <w:rsid w:val="002126A7"/>
    <w:rsid w:val="002141DA"/>
    <w:rsid w:val="00214D4D"/>
    <w:rsid w:val="0021626D"/>
    <w:rsid w:val="00216ED8"/>
    <w:rsid w:val="00217EC0"/>
    <w:rsid w:val="00220701"/>
    <w:rsid w:val="00220DC9"/>
    <w:rsid w:val="00223411"/>
    <w:rsid w:val="00230E4C"/>
    <w:rsid w:val="002322B2"/>
    <w:rsid w:val="00232B45"/>
    <w:rsid w:val="002332A6"/>
    <w:rsid w:val="00234107"/>
    <w:rsid w:val="0023535B"/>
    <w:rsid w:val="00237E2E"/>
    <w:rsid w:val="00241EC3"/>
    <w:rsid w:val="00242B23"/>
    <w:rsid w:val="00242B3A"/>
    <w:rsid w:val="002446F6"/>
    <w:rsid w:val="00244B04"/>
    <w:rsid w:val="0024692C"/>
    <w:rsid w:val="00247A2B"/>
    <w:rsid w:val="00251463"/>
    <w:rsid w:val="00251551"/>
    <w:rsid w:val="002535ED"/>
    <w:rsid w:val="002541F1"/>
    <w:rsid w:val="002626DF"/>
    <w:rsid w:val="00266678"/>
    <w:rsid w:val="00266E38"/>
    <w:rsid w:val="002672F9"/>
    <w:rsid w:val="002714A9"/>
    <w:rsid w:val="00274471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715F"/>
    <w:rsid w:val="002B0E60"/>
    <w:rsid w:val="002B1961"/>
    <w:rsid w:val="002B234E"/>
    <w:rsid w:val="002B2794"/>
    <w:rsid w:val="002B296B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5D26"/>
    <w:rsid w:val="002C7265"/>
    <w:rsid w:val="002D29A3"/>
    <w:rsid w:val="002E24F5"/>
    <w:rsid w:val="002E37F7"/>
    <w:rsid w:val="002E4603"/>
    <w:rsid w:val="002E49F4"/>
    <w:rsid w:val="002E68E3"/>
    <w:rsid w:val="002F06A1"/>
    <w:rsid w:val="002F1523"/>
    <w:rsid w:val="002F175C"/>
    <w:rsid w:val="002F20DA"/>
    <w:rsid w:val="002F3659"/>
    <w:rsid w:val="002F52F0"/>
    <w:rsid w:val="002F5F38"/>
    <w:rsid w:val="002F79FC"/>
    <w:rsid w:val="002F7C64"/>
    <w:rsid w:val="00301832"/>
    <w:rsid w:val="00302C11"/>
    <w:rsid w:val="00303638"/>
    <w:rsid w:val="00304CCB"/>
    <w:rsid w:val="00304D38"/>
    <w:rsid w:val="003066A5"/>
    <w:rsid w:val="00311219"/>
    <w:rsid w:val="00321E59"/>
    <w:rsid w:val="00321FC8"/>
    <w:rsid w:val="0032499F"/>
    <w:rsid w:val="00326079"/>
    <w:rsid w:val="00327FB8"/>
    <w:rsid w:val="0033105A"/>
    <w:rsid w:val="00331F6E"/>
    <w:rsid w:val="00340BC9"/>
    <w:rsid w:val="00341070"/>
    <w:rsid w:val="00342580"/>
    <w:rsid w:val="00343FCA"/>
    <w:rsid w:val="00344173"/>
    <w:rsid w:val="003449AD"/>
    <w:rsid w:val="003477BB"/>
    <w:rsid w:val="003477F4"/>
    <w:rsid w:val="00351D61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1E73"/>
    <w:rsid w:val="00393923"/>
    <w:rsid w:val="00395945"/>
    <w:rsid w:val="003964AD"/>
    <w:rsid w:val="003A0EF2"/>
    <w:rsid w:val="003A15A7"/>
    <w:rsid w:val="003A3C8A"/>
    <w:rsid w:val="003A5A81"/>
    <w:rsid w:val="003B1D6F"/>
    <w:rsid w:val="003B3629"/>
    <w:rsid w:val="003B7B77"/>
    <w:rsid w:val="003C5D18"/>
    <w:rsid w:val="003D051F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40254E"/>
    <w:rsid w:val="00402863"/>
    <w:rsid w:val="0040343D"/>
    <w:rsid w:val="004047A7"/>
    <w:rsid w:val="004069AA"/>
    <w:rsid w:val="004106D7"/>
    <w:rsid w:val="00410EC8"/>
    <w:rsid w:val="00411639"/>
    <w:rsid w:val="0041163E"/>
    <w:rsid w:val="004158E2"/>
    <w:rsid w:val="0041611C"/>
    <w:rsid w:val="00423512"/>
    <w:rsid w:val="00430C04"/>
    <w:rsid w:val="00434BF8"/>
    <w:rsid w:val="00437185"/>
    <w:rsid w:val="00441427"/>
    <w:rsid w:val="00441553"/>
    <w:rsid w:val="00441E8C"/>
    <w:rsid w:val="004438DA"/>
    <w:rsid w:val="00443DCF"/>
    <w:rsid w:val="0044496C"/>
    <w:rsid w:val="00446AF7"/>
    <w:rsid w:val="00447DE5"/>
    <w:rsid w:val="004502D6"/>
    <w:rsid w:val="00455E74"/>
    <w:rsid w:val="0045634A"/>
    <w:rsid w:val="00461F7D"/>
    <w:rsid w:val="00463B76"/>
    <w:rsid w:val="0046414B"/>
    <w:rsid w:val="00465878"/>
    <w:rsid w:val="00466518"/>
    <w:rsid w:val="00471DA2"/>
    <w:rsid w:val="004748E6"/>
    <w:rsid w:val="00481251"/>
    <w:rsid w:val="004830CA"/>
    <w:rsid w:val="0048313C"/>
    <w:rsid w:val="004831AA"/>
    <w:rsid w:val="00485C35"/>
    <w:rsid w:val="00491B0F"/>
    <w:rsid w:val="00493D50"/>
    <w:rsid w:val="00494F48"/>
    <w:rsid w:val="00495773"/>
    <w:rsid w:val="00495990"/>
    <w:rsid w:val="00496556"/>
    <w:rsid w:val="004965E7"/>
    <w:rsid w:val="004A1390"/>
    <w:rsid w:val="004A14D0"/>
    <w:rsid w:val="004B3FE6"/>
    <w:rsid w:val="004B6F5E"/>
    <w:rsid w:val="004C01EC"/>
    <w:rsid w:val="004C1297"/>
    <w:rsid w:val="004C25CF"/>
    <w:rsid w:val="004C329E"/>
    <w:rsid w:val="004C5C10"/>
    <w:rsid w:val="004C5F04"/>
    <w:rsid w:val="004C79D8"/>
    <w:rsid w:val="004C7BAF"/>
    <w:rsid w:val="004D090F"/>
    <w:rsid w:val="004D1223"/>
    <w:rsid w:val="004D4967"/>
    <w:rsid w:val="004D5050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2E18"/>
    <w:rsid w:val="00515284"/>
    <w:rsid w:val="00515C78"/>
    <w:rsid w:val="00516150"/>
    <w:rsid w:val="0051771B"/>
    <w:rsid w:val="00520C01"/>
    <w:rsid w:val="00521D0C"/>
    <w:rsid w:val="00525949"/>
    <w:rsid w:val="00531B53"/>
    <w:rsid w:val="00536A3D"/>
    <w:rsid w:val="005411CB"/>
    <w:rsid w:val="00542227"/>
    <w:rsid w:val="005434A3"/>
    <w:rsid w:val="00543A88"/>
    <w:rsid w:val="00553736"/>
    <w:rsid w:val="00554566"/>
    <w:rsid w:val="00554CFA"/>
    <w:rsid w:val="0055753E"/>
    <w:rsid w:val="00564FCA"/>
    <w:rsid w:val="00581719"/>
    <w:rsid w:val="00582591"/>
    <w:rsid w:val="00584062"/>
    <w:rsid w:val="005861F3"/>
    <w:rsid w:val="00587F29"/>
    <w:rsid w:val="00590895"/>
    <w:rsid w:val="005924C4"/>
    <w:rsid w:val="00592BC8"/>
    <w:rsid w:val="00594747"/>
    <w:rsid w:val="0059785D"/>
    <w:rsid w:val="005A0A04"/>
    <w:rsid w:val="005A1808"/>
    <w:rsid w:val="005A7F6C"/>
    <w:rsid w:val="005B1046"/>
    <w:rsid w:val="005B1392"/>
    <w:rsid w:val="005B1C81"/>
    <w:rsid w:val="005B3C61"/>
    <w:rsid w:val="005B51AB"/>
    <w:rsid w:val="005B7BBF"/>
    <w:rsid w:val="005C351E"/>
    <w:rsid w:val="005C416A"/>
    <w:rsid w:val="005C5086"/>
    <w:rsid w:val="005D0574"/>
    <w:rsid w:val="005D4921"/>
    <w:rsid w:val="005E0690"/>
    <w:rsid w:val="005E38BC"/>
    <w:rsid w:val="005E4659"/>
    <w:rsid w:val="005E5127"/>
    <w:rsid w:val="005E73D5"/>
    <w:rsid w:val="005E7A1B"/>
    <w:rsid w:val="005E7B4E"/>
    <w:rsid w:val="005E7D14"/>
    <w:rsid w:val="005F0EF4"/>
    <w:rsid w:val="005F1A7F"/>
    <w:rsid w:val="005F2514"/>
    <w:rsid w:val="00601691"/>
    <w:rsid w:val="006018AC"/>
    <w:rsid w:val="0060423E"/>
    <w:rsid w:val="00605EF1"/>
    <w:rsid w:val="006070F9"/>
    <w:rsid w:val="00611813"/>
    <w:rsid w:val="00612308"/>
    <w:rsid w:val="00617376"/>
    <w:rsid w:val="00621D9F"/>
    <w:rsid w:val="00624287"/>
    <w:rsid w:val="00632C3D"/>
    <w:rsid w:val="00636B0C"/>
    <w:rsid w:val="00637AA7"/>
    <w:rsid w:val="006405A6"/>
    <w:rsid w:val="00640E93"/>
    <w:rsid w:val="006416FB"/>
    <w:rsid w:val="006417F5"/>
    <w:rsid w:val="00642562"/>
    <w:rsid w:val="00642B34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36A"/>
    <w:rsid w:val="006648CC"/>
    <w:rsid w:val="00664E4D"/>
    <w:rsid w:val="00666BEA"/>
    <w:rsid w:val="0066728C"/>
    <w:rsid w:val="006675ED"/>
    <w:rsid w:val="00671A4B"/>
    <w:rsid w:val="0067315B"/>
    <w:rsid w:val="0067417F"/>
    <w:rsid w:val="00674235"/>
    <w:rsid w:val="00674248"/>
    <w:rsid w:val="006753A5"/>
    <w:rsid w:val="00676DCB"/>
    <w:rsid w:val="00681A0D"/>
    <w:rsid w:val="00683F1D"/>
    <w:rsid w:val="00684159"/>
    <w:rsid w:val="00684459"/>
    <w:rsid w:val="00684C84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19F8"/>
    <w:rsid w:val="006D1C51"/>
    <w:rsid w:val="006D652A"/>
    <w:rsid w:val="006D6A03"/>
    <w:rsid w:val="006D6D86"/>
    <w:rsid w:val="006D7305"/>
    <w:rsid w:val="006E0F9F"/>
    <w:rsid w:val="006E26B5"/>
    <w:rsid w:val="006E30DA"/>
    <w:rsid w:val="006E3748"/>
    <w:rsid w:val="006E4E44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4A05"/>
    <w:rsid w:val="007150DF"/>
    <w:rsid w:val="00716974"/>
    <w:rsid w:val="0072030E"/>
    <w:rsid w:val="0072099C"/>
    <w:rsid w:val="007218A6"/>
    <w:rsid w:val="00724147"/>
    <w:rsid w:val="0072440B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166B"/>
    <w:rsid w:val="00766674"/>
    <w:rsid w:val="00766705"/>
    <w:rsid w:val="00771B49"/>
    <w:rsid w:val="007731A7"/>
    <w:rsid w:val="00775081"/>
    <w:rsid w:val="00776934"/>
    <w:rsid w:val="00780E21"/>
    <w:rsid w:val="0078177F"/>
    <w:rsid w:val="00784B1F"/>
    <w:rsid w:val="007877E0"/>
    <w:rsid w:val="00790760"/>
    <w:rsid w:val="00791FFC"/>
    <w:rsid w:val="00792AA2"/>
    <w:rsid w:val="007931C5"/>
    <w:rsid w:val="00793554"/>
    <w:rsid w:val="007A040E"/>
    <w:rsid w:val="007A04C8"/>
    <w:rsid w:val="007A04D2"/>
    <w:rsid w:val="007A240D"/>
    <w:rsid w:val="007A3018"/>
    <w:rsid w:val="007A3A38"/>
    <w:rsid w:val="007A4FC3"/>
    <w:rsid w:val="007A6ADC"/>
    <w:rsid w:val="007B36E9"/>
    <w:rsid w:val="007B4255"/>
    <w:rsid w:val="007B4878"/>
    <w:rsid w:val="007B63C1"/>
    <w:rsid w:val="007C2561"/>
    <w:rsid w:val="007C2F73"/>
    <w:rsid w:val="007C2FFD"/>
    <w:rsid w:val="007C60C7"/>
    <w:rsid w:val="007C67A8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1FCC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497B"/>
    <w:rsid w:val="00826B1E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2DEE"/>
    <w:rsid w:val="0084366C"/>
    <w:rsid w:val="00850DCA"/>
    <w:rsid w:val="008518E2"/>
    <w:rsid w:val="00851CB0"/>
    <w:rsid w:val="0085316F"/>
    <w:rsid w:val="0085576F"/>
    <w:rsid w:val="008558C9"/>
    <w:rsid w:val="00861002"/>
    <w:rsid w:val="0086120D"/>
    <w:rsid w:val="008629EB"/>
    <w:rsid w:val="008635D8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856"/>
    <w:rsid w:val="008A217E"/>
    <w:rsid w:val="008A275D"/>
    <w:rsid w:val="008A4883"/>
    <w:rsid w:val="008A4FB2"/>
    <w:rsid w:val="008A504E"/>
    <w:rsid w:val="008A7E4D"/>
    <w:rsid w:val="008B5D4C"/>
    <w:rsid w:val="008B7C41"/>
    <w:rsid w:val="008B7F0C"/>
    <w:rsid w:val="008C0B53"/>
    <w:rsid w:val="008C215D"/>
    <w:rsid w:val="008C4660"/>
    <w:rsid w:val="008C4C53"/>
    <w:rsid w:val="008C663E"/>
    <w:rsid w:val="008D0680"/>
    <w:rsid w:val="008D09DC"/>
    <w:rsid w:val="008D0BF2"/>
    <w:rsid w:val="008D1412"/>
    <w:rsid w:val="008D4D92"/>
    <w:rsid w:val="008D697D"/>
    <w:rsid w:val="008E0B73"/>
    <w:rsid w:val="008E126B"/>
    <w:rsid w:val="008E1AC5"/>
    <w:rsid w:val="008E2C5E"/>
    <w:rsid w:val="008E35C7"/>
    <w:rsid w:val="008E4EE8"/>
    <w:rsid w:val="008E7186"/>
    <w:rsid w:val="008F1164"/>
    <w:rsid w:val="008F1C87"/>
    <w:rsid w:val="008F4219"/>
    <w:rsid w:val="008F46BE"/>
    <w:rsid w:val="008F48FA"/>
    <w:rsid w:val="008F50E6"/>
    <w:rsid w:val="008F514B"/>
    <w:rsid w:val="008F5B02"/>
    <w:rsid w:val="00904AF9"/>
    <w:rsid w:val="00913F03"/>
    <w:rsid w:val="009148F2"/>
    <w:rsid w:val="00916F73"/>
    <w:rsid w:val="009217B7"/>
    <w:rsid w:val="00922280"/>
    <w:rsid w:val="0092461D"/>
    <w:rsid w:val="009247EF"/>
    <w:rsid w:val="00925961"/>
    <w:rsid w:val="009261CC"/>
    <w:rsid w:val="00926BC8"/>
    <w:rsid w:val="0092732B"/>
    <w:rsid w:val="00937883"/>
    <w:rsid w:val="00941985"/>
    <w:rsid w:val="00942A3F"/>
    <w:rsid w:val="009434C3"/>
    <w:rsid w:val="00943FFD"/>
    <w:rsid w:val="009453FB"/>
    <w:rsid w:val="009454F1"/>
    <w:rsid w:val="009457C2"/>
    <w:rsid w:val="00945C68"/>
    <w:rsid w:val="00955739"/>
    <w:rsid w:val="00961E8C"/>
    <w:rsid w:val="0096270C"/>
    <w:rsid w:val="00962F25"/>
    <w:rsid w:val="00964391"/>
    <w:rsid w:val="0096540B"/>
    <w:rsid w:val="00965A0F"/>
    <w:rsid w:val="00972418"/>
    <w:rsid w:val="00975928"/>
    <w:rsid w:val="0097670D"/>
    <w:rsid w:val="009811F1"/>
    <w:rsid w:val="00984D44"/>
    <w:rsid w:val="00985AEE"/>
    <w:rsid w:val="00985DF1"/>
    <w:rsid w:val="00993082"/>
    <w:rsid w:val="009A063F"/>
    <w:rsid w:val="009A0CFE"/>
    <w:rsid w:val="009A35BF"/>
    <w:rsid w:val="009A678C"/>
    <w:rsid w:val="009B168A"/>
    <w:rsid w:val="009B1EC5"/>
    <w:rsid w:val="009B236D"/>
    <w:rsid w:val="009B3C48"/>
    <w:rsid w:val="009B6F0C"/>
    <w:rsid w:val="009C0B84"/>
    <w:rsid w:val="009C3D6E"/>
    <w:rsid w:val="009C54E7"/>
    <w:rsid w:val="009C5B8B"/>
    <w:rsid w:val="009C7B57"/>
    <w:rsid w:val="009D22EC"/>
    <w:rsid w:val="009D2EBD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69C"/>
    <w:rsid w:val="009F6B12"/>
    <w:rsid w:val="00A004B4"/>
    <w:rsid w:val="00A02BBA"/>
    <w:rsid w:val="00A061CE"/>
    <w:rsid w:val="00A067A7"/>
    <w:rsid w:val="00A10861"/>
    <w:rsid w:val="00A13E94"/>
    <w:rsid w:val="00A13ED0"/>
    <w:rsid w:val="00A17288"/>
    <w:rsid w:val="00A17EAC"/>
    <w:rsid w:val="00A20C9D"/>
    <w:rsid w:val="00A20E76"/>
    <w:rsid w:val="00A220A4"/>
    <w:rsid w:val="00A2278E"/>
    <w:rsid w:val="00A229F8"/>
    <w:rsid w:val="00A22CCA"/>
    <w:rsid w:val="00A22D2C"/>
    <w:rsid w:val="00A22F8D"/>
    <w:rsid w:val="00A23BDB"/>
    <w:rsid w:val="00A333CE"/>
    <w:rsid w:val="00A348C8"/>
    <w:rsid w:val="00A40E51"/>
    <w:rsid w:val="00A4472A"/>
    <w:rsid w:val="00A45D7D"/>
    <w:rsid w:val="00A467A0"/>
    <w:rsid w:val="00A54D35"/>
    <w:rsid w:val="00A575F1"/>
    <w:rsid w:val="00A66853"/>
    <w:rsid w:val="00A66DAA"/>
    <w:rsid w:val="00A700AE"/>
    <w:rsid w:val="00A7291A"/>
    <w:rsid w:val="00A80C39"/>
    <w:rsid w:val="00A86930"/>
    <w:rsid w:val="00A940E2"/>
    <w:rsid w:val="00A947BA"/>
    <w:rsid w:val="00A95DF9"/>
    <w:rsid w:val="00A975E8"/>
    <w:rsid w:val="00A978CB"/>
    <w:rsid w:val="00AA25E9"/>
    <w:rsid w:val="00AA72A8"/>
    <w:rsid w:val="00AB0994"/>
    <w:rsid w:val="00AC003C"/>
    <w:rsid w:val="00AC2280"/>
    <w:rsid w:val="00AC57D5"/>
    <w:rsid w:val="00AC6E08"/>
    <w:rsid w:val="00AC760E"/>
    <w:rsid w:val="00AD02A8"/>
    <w:rsid w:val="00AD13F7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0D1F"/>
    <w:rsid w:val="00AF10DA"/>
    <w:rsid w:val="00AF1F03"/>
    <w:rsid w:val="00AF301F"/>
    <w:rsid w:val="00AF413C"/>
    <w:rsid w:val="00AF42ED"/>
    <w:rsid w:val="00B02AA8"/>
    <w:rsid w:val="00B07116"/>
    <w:rsid w:val="00B10452"/>
    <w:rsid w:val="00B1057B"/>
    <w:rsid w:val="00B126D2"/>
    <w:rsid w:val="00B14EE5"/>
    <w:rsid w:val="00B14F7A"/>
    <w:rsid w:val="00B160C5"/>
    <w:rsid w:val="00B169DD"/>
    <w:rsid w:val="00B16A50"/>
    <w:rsid w:val="00B2389D"/>
    <w:rsid w:val="00B23BE8"/>
    <w:rsid w:val="00B263D1"/>
    <w:rsid w:val="00B3447E"/>
    <w:rsid w:val="00B35C40"/>
    <w:rsid w:val="00B3658F"/>
    <w:rsid w:val="00B36CEF"/>
    <w:rsid w:val="00B37FEB"/>
    <w:rsid w:val="00B4087B"/>
    <w:rsid w:val="00B42661"/>
    <w:rsid w:val="00B43EEF"/>
    <w:rsid w:val="00B451B6"/>
    <w:rsid w:val="00B45DCA"/>
    <w:rsid w:val="00B51E9F"/>
    <w:rsid w:val="00B56EDA"/>
    <w:rsid w:val="00B56FC1"/>
    <w:rsid w:val="00B60327"/>
    <w:rsid w:val="00B617B0"/>
    <w:rsid w:val="00B62268"/>
    <w:rsid w:val="00B64469"/>
    <w:rsid w:val="00B65EF5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1F83"/>
    <w:rsid w:val="00B9248D"/>
    <w:rsid w:val="00B930C4"/>
    <w:rsid w:val="00B944F9"/>
    <w:rsid w:val="00B94867"/>
    <w:rsid w:val="00B9671A"/>
    <w:rsid w:val="00BA34F5"/>
    <w:rsid w:val="00BA48B5"/>
    <w:rsid w:val="00BA4C45"/>
    <w:rsid w:val="00BA68D1"/>
    <w:rsid w:val="00BA79AF"/>
    <w:rsid w:val="00BA7C55"/>
    <w:rsid w:val="00BB28FA"/>
    <w:rsid w:val="00BB62FB"/>
    <w:rsid w:val="00BC0D71"/>
    <w:rsid w:val="00BC0F37"/>
    <w:rsid w:val="00BC29CA"/>
    <w:rsid w:val="00BC2B19"/>
    <w:rsid w:val="00BD2990"/>
    <w:rsid w:val="00BD4277"/>
    <w:rsid w:val="00BD4B09"/>
    <w:rsid w:val="00BD4F2F"/>
    <w:rsid w:val="00BD55F6"/>
    <w:rsid w:val="00BD763F"/>
    <w:rsid w:val="00BE12CF"/>
    <w:rsid w:val="00BE154B"/>
    <w:rsid w:val="00BE5248"/>
    <w:rsid w:val="00BE5A9E"/>
    <w:rsid w:val="00BE5FDE"/>
    <w:rsid w:val="00BE782A"/>
    <w:rsid w:val="00BF1B4A"/>
    <w:rsid w:val="00BF254D"/>
    <w:rsid w:val="00BF3898"/>
    <w:rsid w:val="00BF3F82"/>
    <w:rsid w:val="00BF4708"/>
    <w:rsid w:val="00BF4F81"/>
    <w:rsid w:val="00BF673D"/>
    <w:rsid w:val="00C0352C"/>
    <w:rsid w:val="00C0603B"/>
    <w:rsid w:val="00C061BC"/>
    <w:rsid w:val="00C06BF3"/>
    <w:rsid w:val="00C07AE6"/>
    <w:rsid w:val="00C10A1E"/>
    <w:rsid w:val="00C11E12"/>
    <w:rsid w:val="00C11FB0"/>
    <w:rsid w:val="00C121CC"/>
    <w:rsid w:val="00C12945"/>
    <w:rsid w:val="00C148AB"/>
    <w:rsid w:val="00C16135"/>
    <w:rsid w:val="00C16256"/>
    <w:rsid w:val="00C162BB"/>
    <w:rsid w:val="00C21E72"/>
    <w:rsid w:val="00C241C9"/>
    <w:rsid w:val="00C24226"/>
    <w:rsid w:val="00C254C9"/>
    <w:rsid w:val="00C2699D"/>
    <w:rsid w:val="00C30FBE"/>
    <w:rsid w:val="00C36675"/>
    <w:rsid w:val="00C36826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2D60"/>
    <w:rsid w:val="00C63A8D"/>
    <w:rsid w:val="00C63BED"/>
    <w:rsid w:val="00C64AF4"/>
    <w:rsid w:val="00C65F92"/>
    <w:rsid w:val="00C66856"/>
    <w:rsid w:val="00C67B0D"/>
    <w:rsid w:val="00C711E0"/>
    <w:rsid w:val="00C727DB"/>
    <w:rsid w:val="00C729EE"/>
    <w:rsid w:val="00C72D48"/>
    <w:rsid w:val="00C7493D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3E08"/>
    <w:rsid w:val="00C85720"/>
    <w:rsid w:val="00C85878"/>
    <w:rsid w:val="00C87EF5"/>
    <w:rsid w:val="00C87F09"/>
    <w:rsid w:val="00C904D9"/>
    <w:rsid w:val="00C90D17"/>
    <w:rsid w:val="00C9260D"/>
    <w:rsid w:val="00C9369E"/>
    <w:rsid w:val="00C93D3A"/>
    <w:rsid w:val="00C947F2"/>
    <w:rsid w:val="00C94C51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B5A9C"/>
    <w:rsid w:val="00CB6CDD"/>
    <w:rsid w:val="00CC0D92"/>
    <w:rsid w:val="00CC3F47"/>
    <w:rsid w:val="00CC4652"/>
    <w:rsid w:val="00CC47DE"/>
    <w:rsid w:val="00CD3D9F"/>
    <w:rsid w:val="00CD6618"/>
    <w:rsid w:val="00CD7D64"/>
    <w:rsid w:val="00CE1878"/>
    <w:rsid w:val="00CE3479"/>
    <w:rsid w:val="00CE3540"/>
    <w:rsid w:val="00CE3A08"/>
    <w:rsid w:val="00CE496F"/>
    <w:rsid w:val="00CE656E"/>
    <w:rsid w:val="00CE6BD2"/>
    <w:rsid w:val="00CE7293"/>
    <w:rsid w:val="00CE7709"/>
    <w:rsid w:val="00D00B1D"/>
    <w:rsid w:val="00D01214"/>
    <w:rsid w:val="00D01652"/>
    <w:rsid w:val="00D02C8E"/>
    <w:rsid w:val="00D03CA1"/>
    <w:rsid w:val="00D0428C"/>
    <w:rsid w:val="00D0450D"/>
    <w:rsid w:val="00D06DC8"/>
    <w:rsid w:val="00D07290"/>
    <w:rsid w:val="00D11CD3"/>
    <w:rsid w:val="00D12314"/>
    <w:rsid w:val="00D22387"/>
    <w:rsid w:val="00D22E32"/>
    <w:rsid w:val="00D250D6"/>
    <w:rsid w:val="00D31475"/>
    <w:rsid w:val="00D31A14"/>
    <w:rsid w:val="00D31D52"/>
    <w:rsid w:val="00D33AF4"/>
    <w:rsid w:val="00D357F4"/>
    <w:rsid w:val="00D35EE4"/>
    <w:rsid w:val="00D36422"/>
    <w:rsid w:val="00D37834"/>
    <w:rsid w:val="00D42034"/>
    <w:rsid w:val="00D457B9"/>
    <w:rsid w:val="00D47940"/>
    <w:rsid w:val="00D50F1D"/>
    <w:rsid w:val="00D52CD4"/>
    <w:rsid w:val="00D549B4"/>
    <w:rsid w:val="00D566EE"/>
    <w:rsid w:val="00D56EA1"/>
    <w:rsid w:val="00D57D69"/>
    <w:rsid w:val="00D63BE6"/>
    <w:rsid w:val="00D6496A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1B4B"/>
    <w:rsid w:val="00D8411F"/>
    <w:rsid w:val="00D8488E"/>
    <w:rsid w:val="00D862CC"/>
    <w:rsid w:val="00D8643F"/>
    <w:rsid w:val="00D87D8A"/>
    <w:rsid w:val="00D91198"/>
    <w:rsid w:val="00D9193C"/>
    <w:rsid w:val="00D964B6"/>
    <w:rsid w:val="00D97C02"/>
    <w:rsid w:val="00DA098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2969"/>
    <w:rsid w:val="00DC2DF1"/>
    <w:rsid w:val="00DC3760"/>
    <w:rsid w:val="00DC3D61"/>
    <w:rsid w:val="00DC3FC7"/>
    <w:rsid w:val="00DC42C5"/>
    <w:rsid w:val="00DC56ED"/>
    <w:rsid w:val="00DC6AE3"/>
    <w:rsid w:val="00DD1826"/>
    <w:rsid w:val="00DD3B76"/>
    <w:rsid w:val="00DD7514"/>
    <w:rsid w:val="00DE006F"/>
    <w:rsid w:val="00DE2C5C"/>
    <w:rsid w:val="00DE3100"/>
    <w:rsid w:val="00DE7639"/>
    <w:rsid w:val="00DF1BCA"/>
    <w:rsid w:val="00DF2399"/>
    <w:rsid w:val="00DF6296"/>
    <w:rsid w:val="00E006F9"/>
    <w:rsid w:val="00E015E5"/>
    <w:rsid w:val="00E02961"/>
    <w:rsid w:val="00E035FD"/>
    <w:rsid w:val="00E050B6"/>
    <w:rsid w:val="00E07909"/>
    <w:rsid w:val="00E10607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311FD"/>
    <w:rsid w:val="00E31469"/>
    <w:rsid w:val="00E32C1B"/>
    <w:rsid w:val="00E339A5"/>
    <w:rsid w:val="00E4410F"/>
    <w:rsid w:val="00E50936"/>
    <w:rsid w:val="00E515AE"/>
    <w:rsid w:val="00E52BFD"/>
    <w:rsid w:val="00E54A74"/>
    <w:rsid w:val="00E56371"/>
    <w:rsid w:val="00E56A21"/>
    <w:rsid w:val="00E602DF"/>
    <w:rsid w:val="00E6136D"/>
    <w:rsid w:val="00E62551"/>
    <w:rsid w:val="00E646AB"/>
    <w:rsid w:val="00E74010"/>
    <w:rsid w:val="00E7658E"/>
    <w:rsid w:val="00E774B2"/>
    <w:rsid w:val="00E77D6B"/>
    <w:rsid w:val="00E806C0"/>
    <w:rsid w:val="00E81F63"/>
    <w:rsid w:val="00E823AB"/>
    <w:rsid w:val="00E827AA"/>
    <w:rsid w:val="00E8345E"/>
    <w:rsid w:val="00E86098"/>
    <w:rsid w:val="00E90897"/>
    <w:rsid w:val="00E912AA"/>
    <w:rsid w:val="00E91B22"/>
    <w:rsid w:val="00E920BC"/>
    <w:rsid w:val="00E92162"/>
    <w:rsid w:val="00E96442"/>
    <w:rsid w:val="00E9711D"/>
    <w:rsid w:val="00EA0F29"/>
    <w:rsid w:val="00EA1361"/>
    <w:rsid w:val="00EA1FF3"/>
    <w:rsid w:val="00EA206C"/>
    <w:rsid w:val="00EA2ABD"/>
    <w:rsid w:val="00EA427D"/>
    <w:rsid w:val="00EA4B53"/>
    <w:rsid w:val="00EA68AA"/>
    <w:rsid w:val="00EB0EC2"/>
    <w:rsid w:val="00EB2173"/>
    <w:rsid w:val="00EB25BE"/>
    <w:rsid w:val="00EB6E07"/>
    <w:rsid w:val="00EB76B4"/>
    <w:rsid w:val="00EB7986"/>
    <w:rsid w:val="00EC2802"/>
    <w:rsid w:val="00EC3587"/>
    <w:rsid w:val="00EC7023"/>
    <w:rsid w:val="00EC78F9"/>
    <w:rsid w:val="00EC79A8"/>
    <w:rsid w:val="00ED1C9D"/>
    <w:rsid w:val="00ED355C"/>
    <w:rsid w:val="00ED4E00"/>
    <w:rsid w:val="00ED62CF"/>
    <w:rsid w:val="00ED723E"/>
    <w:rsid w:val="00EE2419"/>
    <w:rsid w:val="00EE40B5"/>
    <w:rsid w:val="00EE4459"/>
    <w:rsid w:val="00EE76A9"/>
    <w:rsid w:val="00EE7FB5"/>
    <w:rsid w:val="00EF09D6"/>
    <w:rsid w:val="00EF1073"/>
    <w:rsid w:val="00EF3D97"/>
    <w:rsid w:val="00EF4A52"/>
    <w:rsid w:val="00EF55F6"/>
    <w:rsid w:val="00EF5D13"/>
    <w:rsid w:val="00EF5F07"/>
    <w:rsid w:val="00EF7D4B"/>
    <w:rsid w:val="00F01C19"/>
    <w:rsid w:val="00F038AD"/>
    <w:rsid w:val="00F04FF3"/>
    <w:rsid w:val="00F0614E"/>
    <w:rsid w:val="00F0773F"/>
    <w:rsid w:val="00F07909"/>
    <w:rsid w:val="00F119B2"/>
    <w:rsid w:val="00F12974"/>
    <w:rsid w:val="00F1629E"/>
    <w:rsid w:val="00F20AAF"/>
    <w:rsid w:val="00F23615"/>
    <w:rsid w:val="00F27670"/>
    <w:rsid w:val="00F3306D"/>
    <w:rsid w:val="00F331F9"/>
    <w:rsid w:val="00F33898"/>
    <w:rsid w:val="00F34B3F"/>
    <w:rsid w:val="00F34F64"/>
    <w:rsid w:val="00F3525E"/>
    <w:rsid w:val="00F36C84"/>
    <w:rsid w:val="00F437C0"/>
    <w:rsid w:val="00F451D3"/>
    <w:rsid w:val="00F46DA1"/>
    <w:rsid w:val="00F51E1D"/>
    <w:rsid w:val="00F55993"/>
    <w:rsid w:val="00F55F7B"/>
    <w:rsid w:val="00F57CC0"/>
    <w:rsid w:val="00F613CC"/>
    <w:rsid w:val="00F622C9"/>
    <w:rsid w:val="00F62AE1"/>
    <w:rsid w:val="00F643C0"/>
    <w:rsid w:val="00F66CA1"/>
    <w:rsid w:val="00F675E0"/>
    <w:rsid w:val="00F713B4"/>
    <w:rsid w:val="00F72722"/>
    <w:rsid w:val="00F74593"/>
    <w:rsid w:val="00F74D8E"/>
    <w:rsid w:val="00F7656C"/>
    <w:rsid w:val="00F76BC4"/>
    <w:rsid w:val="00F806D7"/>
    <w:rsid w:val="00F817D9"/>
    <w:rsid w:val="00F85660"/>
    <w:rsid w:val="00FA0E3A"/>
    <w:rsid w:val="00FA1A85"/>
    <w:rsid w:val="00FA3590"/>
    <w:rsid w:val="00FA3A55"/>
    <w:rsid w:val="00FA64EB"/>
    <w:rsid w:val="00FB59EE"/>
    <w:rsid w:val="00FB7118"/>
    <w:rsid w:val="00FC0C6E"/>
    <w:rsid w:val="00FC6D6C"/>
    <w:rsid w:val="00FD298C"/>
    <w:rsid w:val="00FD5FB8"/>
    <w:rsid w:val="00FD7011"/>
    <w:rsid w:val="00FD7CCD"/>
    <w:rsid w:val="00FE006A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5E32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5217"/>
    <o:shapelayout v:ext="edit">
      <o:idmap v:ext="edit" data="1"/>
    </o:shapelayout>
  </w:shapeDefaults>
  <w:decimalSymbol w:val=","/>
  <w:listSeparator w:val=";"/>
  <w14:docId w14:val="1C2DFA3E"/>
  <w15:docId w15:val="{0426894D-C68E-4E1B-BDC5-5BFB9AA7F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paragraph" w:styleId="afd">
    <w:name w:val="Normal (Web)"/>
    <w:basedOn w:val="a"/>
    <w:uiPriority w:val="99"/>
    <w:semiHidden/>
    <w:unhideWhenUsed/>
    <w:rsid w:val="00F33898"/>
    <w:pPr>
      <w:spacing w:before="100" w:beforeAutospacing="1" w:after="100" w:afterAutospacing="1"/>
    </w:pPr>
    <w:rPr>
      <w:sz w:val="24"/>
    </w:rPr>
  </w:style>
  <w:style w:type="character" w:customStyle="1" w:styleId="A70">
    <w:name w:val="A7"/>
    <w:uiPriority w:val="99"/>
    <w:rsid w:val="00AC760E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26" Type="http://schemas.openxmlformats.org/officeDocument/2006/relationships/image" Target="media/image11.png"/><Relationship Id="rId39" Type="http://schemas.openxmlformats.org/officeDocument/2006/relationships/image" Target="media/image21.emf"/><Relationship Id="rId21" Type="http://schemas.openxmlformats.org/officeDocument/2006/relationships/image" Target="media/image6.png"/><Relationship Id="rId34" Type="http://schemas.openxmlformats.org/officeDocument/2006/relationships/image" Target="media/image16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5.png"/><Relationship Id="rId2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41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4.png"/><Relationship Id="rId37" Type="http://schemas.openxmlformats.org/officeDocument/2006/relationships/image" Target="media/image19.png"/><Relationship Id="rId40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5" Type="http://schemas.openxmlformats.org/officeDocument/2006/relationships/image" Target="media/image17.png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0.png"/><Relationship Id="rId33" Type="http://schemas.openxmlformats.org/officeDocument/2006/relationships/image" Target="media/image15.png"/><Relationship Id="rId38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87F2E-C4EE-48B5-9F47-83C4E5EBB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3A625215</Template>
  <TotalTime>290</TotalTime>
  <Pages>30</Pages>
  <Words>5645</Words>
  <Characters>32179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57</cp:revision>
  <cp:lastPrinted>2021-03-26T08:29:00Z</cp:lastPrinted>
  <dcterms:created xsi:type="dcterms:W3CDTF">2022-04-26T08:31:00Z</dcterms:created>
  <dcterms:modified xsi:type="dcterms:W3CDTF">2026-08-05T08:15:00Z</dcterms:modified>
</cp:coreProperties>
</file>