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EB0EC2" w:rsidTr="004210A8">
        <w:trPr>
          <w:jc w:val="center"/>
        </w:trPr>
        <w:tc>
          <w:tcPr>
            <w:tcW w:w="8364" w:type="dxa"/>
            <w:shd w:val="clear" w:color="auto" w:fill="auto"/>
          </w:tcPr>
          <w:p w:rsidR="00EB0EC2" w:rsidRPr="006F5E19" w:rsidRDefault="004210A8" w:rsidP="004210A8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 xml:space="preserve">ВНУТРЕННИЙ БЛОК </w:t>
            </w:r>
            <w:r w:rsidR="005A2DFE">
              <w:rPr>
                <w:b/>
                <w:szCs w:val="28"/>
              </w:rPr>
              <w:t>КОНДИЦИОНЕР</w:t>
            </w:r>
            <w:r>
              <w:rPr>
                <w:b/>
                <w:szCs w:val="28"/>
              </w:rPr>
              <w:t>А БЫТОВОГО</w:t>
            </w:r>
            <w:r w:rsidR="005A2DFE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(СПЛИТ-СИСТЕМЫ</w:t>
            </w:r>
            <w:r w:rsidR="005A2DFE" w:rsidRPr="000659A5">
              <w:rPr>
                <w:b/>
                <w:szCs w:val="28"/>
              </w:rPr>
              <w:t xml:space="preserve">) </w:t>
            </w:r>
            <w:r w:rsidR="00853EFE">
              <w:rPr>
                <w:b/>
                <w:szCs w:val="28"/>
              </w:rPr>
              <w:t>НАСТЕННОГО</w:t>
            </w:r>
            <w:r w:rsidR="00181AC2" w:rsidRPr="000659A5">
              <w:rPr>
                <w:b/>
                <w:szCs w:val="28"/>
              </w:rPr>
              <w:t xml:space="preserve"> ТИПА </w:t>
            </w:r>
            <w:r>
              <w:rPr>
                <w:b/>
                <w:szCs w:val="28"/>
              </w:rPr>
              <w:t>FTYN80JXV</w:t>
            </w:r>
          </w:p>
        </w:tc>
      </w:tr>
      <w:tr w:rsidR="00EB0EC2" w:rsidTr="004210A8">
        <w:trPr>
          <w:jc w:val="center"/>
        </w:trPr>
        <w:tc>
          <w:tcPr>
            <w:tcW w:w="836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8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EB0EC2" w:rsidTr="004210A8">
        <w:trPr>
          <w:jc w:val="center"/>
        </w:trPr>
        <w:tc>
          <w:tcPr>
            <w:tcW w:w="2835" w:type="dxa"/>
            <w:shd w:val="clear" w:color="auto" w:fill="auto"/>
          </w:tcPr>
          <w:p w:rsidR="00EB0EC2" w:rsidRPr="00ED4E00" w:rsidRDefault="004210A8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FTYN80JXV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4210A8">
        <w:trPr>
          <w:jc w:val="center"/>
        </w:trPr>
        <w:tc>
          <w:tcPr>
            <w:tcW w:w="2835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48394D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48394D">
        <w:rPr>
          <w:b/>
          <w:sz w:val="22"/>
          <w:szCs w:val="22"/>
        </w:rPr>
        <w:lastRenderedPageBreak/>
        <w:t>СОДЕРЖАНИЕ</w:t>
      </w:r>
    </w:p>
    <w:p w:rsidR="0048394D" w:rsidRPr="0048394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8394D">
        <w:rPr>
          <w:sz w:val="22"/>
          <w:szCs w:val="22"/>
        </w:rPr>
        <w:fldChar w:fldCharType="begin"/>
      </w:r>
      <w:r w:rsidRPr="0048394D">
        <w:rPr>
          <w:sz w:val="22"/>
          <w:szCs w:val="22"/>
        </w:rPr>
        <w:instrText xml:space="preserve"> TOC \o "1-3" \h \z \u </w:instrText>
      </w:r>
      <w:r w:rsidRPr="0048394D">
        <w:rPr>
          <w:sz w:val="22"/>
          <w:szCs w:val="22"/>
        </w:rPr>
        <w:fldChar w:fldCharType="separate"/>
      </w:r>
      <w:hyperlink w:anchor="_Toc100752807" w:history="1">
        <w:r w:rsidR="0048394D" w:rsidRPr="0048394D">
          <w:rPr>
            <w:rStyle w:val="ad"/>
            <w:b/>
            <w:bCs/>
            <w:noProof/>
            <w:sz w:val="22"/>
            <w:szCs w:val="22"/>
          </w:rPr>
          <w:t>1</w:t>
        </w:r>
        <w:r w:rsidR="0048394D" w:rsidRPr="004839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394D" w:rsidRPr="0048394D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_Toc100752807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3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08" w:history="1">
        <w:r w:rsidR="0048394D" w:rsidRPr="0048394D">
          <w:rPr>
            <w:rStyle w:val="ad"/>
            <w:b/>
            <w:bCs/>
            <w:noProof/>
            <w:sz w:val="22"/>
            <w:szCs w:val="22"/>
          </w:rPr>
          <w:t>2</w:t>
        </w:r>
        <w:r w:rsidR="0048394D" w:rsidRPr="004839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394D" w:rsidRPr="0048394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_Toc100752808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4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09" w:history="1">
        <w:r w:rsidR="0048394D" w:rsidRPr="0048394D">
          <w:rPr>
            <w:rStyle w:val="ad"/>
            <w:noProof/>
            <w:sz w:val="22"/>
            <w:szCs w:val="22"/>
          </w:rPr>
          <w:t>2.1.1 Описание изделия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_Toc100752809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4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10" w:history="1">
        <w:r w:rsidR="0048394D" w:rsidRPr="0048394D">
          <w:rPr>
            <w:rStyle w:val="ad"/>
            <w:noProof/>
            <w:sz w:val="22"/>
            <w:szCs w:val="22"/>
          </w:rPr>
          <w:t>2.1.2 Принцип работы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_Toc100752810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4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11" w:history="1">
        <w:r w:rsidR="0048394D" w:rsidRPr="0048394D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_Toc100752811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12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12" w:history="1">
        <w:r w:rsidR="0048394D" w:rsidRPr="0048394D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_Toc100752812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12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13" w:history="1">
        <w:r w:rsidR="0048394D" w:rsidRPr="0048394D">
          <w:rPr>
            <w:rStyle w:val="ad"/>
            <w:noProof/>
            <w:sz w:val="22"/>
            <w:szCs w:val="22"/>
          </w:rPr>
          <w:t>2.1.5 Оптимальная эксплуатация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_Toc100752813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13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14" w:history="1">
        <w:r w:rsidR="0048394D" w:rsidRPr="0048394D">
          <w:rPr>
            <w:rStyle w:val="ad"/>
            <w:noProof/>
            <w:sz w:val="22"/>
            <w:szCs w:val="22"/>
          </w:rPr>
          <w:t>2.1.6 Чертеж изделия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_Toc100752814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14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15" w:history="1">
        <w:r w:rsidR="0048394D" w:rsidRPr="0048394D">
          <w:rPr>
            <w:rStyle w:val="ad"/>
            <w:noProof/>
            <w:sz w:val="22"/>
            <w:szCs w:val="22"/>
          </w:rPr>
          <w:t>2.2 Маркировка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_Toc100752815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15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16" w:history="1">
        <w:r w:rsidR="0048394D" w:rsidRPr="0048394D">
          <w:rPr>
            <w:rStyle w:val="ad"/>
            <w:b/>
            <w:bCs/>
            <w:noProof/>
            <w:sz w:val="22"/>
            <w:szCs w:val="22"/>
          </w:rPr>
          <w:t>3</w:t>
        </w:r>
        <w:r w:rsidR="0048394D" w:rsidRPr="004839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394D" w:rsidRPr="0048394D">
          <w:rPr>
            <w:rStyle w:val="ad"/>
            <w:b/>
            <w:noProof/>
            <w:sz w:val="22"/>
            <w:szCs w:val="22"/>
          </w:rPr>
          <w:t>КОМПЛЕКТНОСТЬ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_Toc100752816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15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17" w:history="1">
        <w:r w:rsidR="0048394D" w:rsidRPr="0048394D">
          <w:rPr>
            <w:rStyle w:val="ad"/>
            <w:b/>
            <w:bCs/>
            <w:noProof/>
            <w:sz w:val="22"/>
            <w:szCs w:val="22"/>
          </w:rPr>
          <w:t>4</w:t>
        </w:r>
        <w:r w:rsidR="0048394D" w:rsidRPr="004839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394D" w:rsidRPr="0048394D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_Toc100752817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16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18" w:history="1">
        <w:r w:rsidR="0048394D" w:rsidRPr="0048394D">
          <w:rPr>
            <w:rStyle w:val="ad"/>
            <w:b/>
            <w:noProof/>
            <w:sz w:val="22"/>
            <w:szCs w:val="22"/>
          </w:rPr>
          <w:t>5</w:t>
        </w:r>
        <w:r w:rsidR="0048394D" w:rsidRPr="004839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394D" w:rsidRPr="0048394D">
          <w:rPr>
            <w:rStyle w:val="ad"/>
            <w:b/>
            <w:noProof/>
            <w:sz w:val="22"/>
            <w:szCs w:val="22"/>
          </w:rPr>
          <w:t>КОНСЕРВАЦИЯ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_Toc100752818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17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19" w:history="1">
        <w:r w:rsidR="0048394D" w:rsidRPr="0048394D">
          <w:rPr>
            <w:rStyle w:val="ad"/>
            <w:b/>
            <w:noProof/>
            <w:sz w:val="22"/>
            <w:szCs w:val="22"/>
          </w:rPr>
          <w:t>6</w:t>
        </w:r>
        <w:r w:rsidR="0048394D" w:rsidRPr="004839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394D" w:rsidRPr="0048394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_Toc100752819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18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20" w:history="1">
        <w:r w:rsidR="0048394D" w:rsidRPr="0048394D">
          <w:rPr>
            <w:rStyle w:val="ad"/>
            <w:b/>
            <w:bCs/>
            <w:noProof/>
            <w:sz w:val="22"/>
            <w:szCs w:val="22"/>
          </w:rPr>
          <w:t>7</w:t>
        </w:r>
        <w:r w:rsidR="0048394D" w:rsidRPr="004839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394D" w:rsidRPr="0048394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_Toc100752820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19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21" w:history="1">
        <w:r w:rsidR="0048394D" w:rsidRPr="0048394D">
          <w:rPr>
            <w:rStyle w:val="ad"/>
            <w:b/>
            <w:bCs/>
            <w:noProof/>
            <w:sz w:val="22"/>
            <w:szCs w:val="22"/>
          </w:rPr>
          <w:t>8</w:t>
        </w:r>
        <w:r w:rsidR="0048394D" w:rsidRPr="004839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394D" w:rsidRPr="0048394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_Toc100752821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20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22" w:history="1">
        <w:r w:rsidR="0048394D" w:rsidRPr="0048394D">
          <w:rPr>
            <w:rStyle w:val="ad"/>
            <w:b/>
            <w:bCs/>
            <w:noProof/>
            <w:sz w:val="22"/>
            <w:szCs w:val="22"/>
          </w:rPr>
          <w:t>9</w:t>
        </w:r>
        <w:r w:rsidR="0048394D" w:rsidRPr="004839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394D" w:rsidRPr="0048394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_Toc100752822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21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23" w:history="1">
        <w:r w:rsidR="0048394D" w:rsidRPr="0048394D">
          <w:rPr>
            <w:rStyle w:val="ad"/>
            <w:noProof/>
            <w:sz w:val="22"/>
            <w:szCs w:val="22"/>
          </w:rPr>
          <w:t>9.1 Общие требования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_Toc100752823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23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24" w:history="1">
        <w:r w:rsidR="0048394D" w:rsidRPr="0048394D">
          <w:rPr>
            <w:rStyle w:val="ad"/>
            <w:b/>
            <w:bCs/>
            <w:noProof/>
            <w:sz w:val="22"/>
            <w:szCs w:val="22"/>
          </w:rPr>
          <w:t>10</w:t>
        </w:r>
        <w:r w:rsidR="0048394D" w:rsidRPr="004839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394D" w:rsidRPr="0048394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_Toc100752824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24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25" w:history="1">
        <w:r w:rsidR="0048394D" w:rsidRPr="0048394D">
          <w:rPr>
            <w:rStyle w:val="ad"/>
            <w:b/>
            <w:bCs/>
            <w:noProof/>
            <w:sz w:val="22"/>
            <w:szCs w:val="22"/>
          </w:rPr>
          <w:t>11</w:t>
        </w:r>
        <w:r w:rsidR="0048394D" w:rsidRPr="004839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394D" w:rsidRPr="0048394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_Toc100752825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29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26" w:history="1">
        <w:r w:rsidR="0048394D" w:rsidRPr="0048394D">
          <w:rPr>
            <w:rStyle w:val="ad"/>
            <w:b/>
            <w:bCs/>
            <w:noProof/>
            <w:sz w:val="22"/>
            <w:szCs w:val="22"/>
          </w:rPr>
          <w:t>12</w:t>
        </w:r>
        <w:r w:rsidR="0048394D" w:rsidRPr="004839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394D" w:rsidRPr="0048394D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_Toc100752826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30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48394D" w:rsidRPr="0048394D" w:rsidRDefault="0013217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0752827" w:history="1">
        <w:r w:rsidR="0048394D" w:rsidRPr="0048394D">
          <w:rPr>
            <w:rStyle w:val="ad"/>
            <w:b/>
            <w:bCs/>
            <w:noProof/>
            <w:sz w:val="22"/>
            <w:szCs w:val="22"/>
          </w:rPr>
          <w:t>13</w:t>
        </w:r>
        <w:r w:rsidR="0048394D" w:rsidRPr="0048394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8394D" w:rsidRPr="0048394D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48394D" w:rsidRPr="0048394D">
          <w:rPr>
            <w:noProof/>
            <w:webHidden/>
            <w:sz w:val="22"/>
            <w:szCs w:val="22"/>
          </w:rPr>
          <w:tab/>
        </w:r>
        <w:r w:rsidR="0048394D" w:rsidRPr="0048394D">
          <w:rPr>
            <w:noProof/>
            <w:webHidden/>
            <w:sz w:val="22"/>
            <w:szCs w:val="22"/>
          </w:rPr>
          <w:fldChar w:fldCharType="begin"/>
        </w:r>
        <w:r w:rsidR="0048394D" w:rsidRPr="0048394D">
          <w:rPr>
            <w:noProof/>
            <w:webHidden/>
            <w:sz w:val="22"/>
            <w:szCs w:val="22"/>
          </w:rPr>
          <w:instrText xml:space="preserve"> PAGEREF _Toc100752827 \h </w:instrText>
        </w:r>
        <w:r w:rsidR="0048394D" w:rsidRPr="0048394D">
          <w:rPr>
            <w:noProof/>
            <w:webHidden/>
            <w:sz w:val="22"/>
            <w:szCs w:val="22"/>
          </w:rPr>
        </w:r>
        <w:r w:rsidR="0048394D" w:rsidRPr="0048394D">
          <w:rPr>
            <w:noProof/>
            <w:webHidden/>
            <w:sz w:val="22"/>
            <w:szCs w:val="22"/>
          </w:rPr>
          <w:fldChar w:fldCharType="separate"/>
        </w:r>
        <w:r w:rsidR="00970193">
          <w:rPr>
            <w:noProof/>
            <w:webHidden/>
            <w:sz w:val="22"/>
            <w:szCs w:val="22"/>
          </w:rPr>
          <w:t>31</w:t>
        </w:r>
        <w:r w:rsidR="0048394D" w:rsidRPr="0048394D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48394D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4210A8">
        <w:rPr>
          <w:sz w:val="22"/>
          <w:szCs w:val="22"/>
        </w:rPr>
        <w:t xml:space="preserve">внутреннего блока </w:t>
      </w:r>
      <w:r w:rsidR="000E0F86" w:rsidRPr="000E0F86">
        <w:rPr>
          <w:sz w:val="22"/>
          <w:szCs w:val="22"/>
        </w:rPr>
        <w:t>кондици</w:t>
      </w:r>
      <w:r w:rsidR="000E0F86">
        <w:rPr>
          <w:sz w:val="22"/>
          <w:szCs w:val="22"/>
        </w:rPr>
        <w:t>онер</w:t>
      </w:r>
      <w:r w:rsidR="00AE7620">
        <w:rPr>
          <w:sz w:val="22"/>
          <w:szCs w:val="22"/>
        </w:rPr>
        <w:t>а</w:t>
      </w:r>
      <w:r w:rsidR="000E0F86">
        <w:rPr>
          <w:sz w:val="22"/>
          <w:szCs w:val="22"/>
        </w:rPr>
        <w:t xml:space="preserve"> </w:t>
      </w:r>
      <w:r w:rsidR="005A2DFE">
        <w:rPr>
          <w:sz w:val="22"/>
          <w:szCs w:val="22"/>
        </w:rPr>
        <w:t xml:space="preserve">бытового </w:t>
      </w:r>
      <w:r w:rsidR="000E0F86">
        <w:rPr>
          <w:sz w:val="22"/>
          <w:szCs w:val="22"/>
        </w:rPr>
        <w:t>(сплит-систем</w:t>
      </w:r>
      <w:r w:rsidR="00AE7620">
        <w:rPr>
          <w:sz w:val="22"/>
          <w:szCs w:val="22"/>
        </w:rPr>
        <w:t xml:space="preserve">ы) </w:t>
      </w:r>
      <w:r w:rsidR="00181AC2">
        <w:rPr>
          <w:sz w:val="22"/>
          <w:szCs w:val="22"/>
        </w:rPr>
        <w:t xml:space="preserve">настенного типа </w:t>
      </w:r>
      <w:r w:rsidR="005A2DFE" w:rsidRPr="00AE7620">
        <w:rPr>
          <w:sz w:val="22"/>
          <w:szCs w:val="22"/>
        </w:rPr>
        <w:t>FTYN80JXV</w:t>
      </w:r>
      <w:r w:rsidR="00544A8C" w:rsidRPr="00544A8C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0752807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775"/>
      </w:tblGrid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6775" w:type="dxa"/>
            <w:vAlign w:val="center"/>
          </w:tcPr>
          <w:p w:rsidR="00E23B3E" w:rsidRPr="00B3447E" w:rsidRDefault="004210A8" w:rsidP="004210A8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Внутренний блок </w:t>
            </w:r>
            <w:r w:rsidRPr="000E0F86">
              <w:rPr>
                <w:sz w:val="22"/>
                <w:szCs w:val="22"/>
              </w:rPr>
              <w:t>кондици</w:t>
            </w:r>
            <w:r>
              <w:rPr>
                <w:sz w:val="22"/>
                <w:szCs w:val="22"/>
              </w:rPr>
              <w:t>онера бытового (сплит-системы) настенного типа</w:t>
            </w:r>
          </w:p>
        </w:tc>
      </w:tr>
      <w:tr w:rsidR="00E23B3E" w:rsidRPr="001316FC" w:rsidTr="00BA5729">
        <w:trPr>
          <w:trHeight w:val="331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E23B3E" w:rsidRPr="001316FC" w:rsidRDefault="00AE7620" w:rsidP="004210A8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AE7620">
              <w:rPr>
                <w:sz w:val="22"/>
                <w:szCs w:val="22"/>
              </w:rPr>
              <w:t>FTYN80JXV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(указан на </w:t>
            </w:r>
            <w:proofErr w:type="spellStart"/>
            <w:r>
              <w:rPr>
                <w:b/>
                <w:sz w:val="22"/>
                <w:szCs w:val="22"/>
              </w:rPr>
              <w:t>шильде</w:t>
            </w:r>
            <w:proofErr w:type="spellEnd"/>
            <w:r>
              <w:rPr>
                <w:b/>
                <w:sz w:val="22"/>
                <w:szCs w:val="22"/>
              </w:rPr>
              <w:t xml:space="preserve"> изделия)</w:t>
            </w:r>
          </w:p>
        </w:tc>
        <w:tc>
          <w:tcPr>
            <w:tcW w:w="6775" w:type="dxa"/>
            <w:vAlign w:val="center"/>
          </w:tcPr>
          <w:p w:rsidR="00E23B3E" w:rsidRPr="001E5460" w:rsidRDefault="00795A12" w:rsidP="004210A8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795A12">
              <w:rPr>
                <w:sz w:val="22"/>
                <w:szCs w:val="22"/>
              </w:rPr>
              <w:t>FTYN80JXV1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75" w:type="dxa"/>
            <w:vAlign w:val="center"/>
          </w:tcPr>
          <w:p w:rsidR="00E23B3E" w:rsidRPr="001E5460" w:rsidRDefault="00975AF0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E23B3E" w:rsidRPr="001E5460" w:rsidTr="00BA5729">
        <w:trPr>
          <w:trHeight w:val="205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E23B3E" w:rsidRPr="00CA2FC0" w:rsidRDefault="004210A8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833B11" w:rsidRPr="006E6F2F">
              <w:rPr>
                <w:sz w:val="22"/>
                <w:szCs w:val="22"/>
              </w:rPr>
              <w:t>нутри здания/ невзрывоопасное</w:t>
            </w:r>
          </w:p>
        </w:tc>
      </w:tr>
      <w:tr w:rsidR="00E23B3E" w:rsidRPr="001E5460" w:rsidTr="00BA5729">
        <w:trPr>
          <w:trHeight w:val="337"/>
          <w:jc w:val="center"/>
        </w:trPr>
        <w:tc>
          <w:tcPr>
            <w:tcW w:w="3256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E23B3E" w:rsidRPr="00CA2FC0" w:rsidRDefault="00A5465B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BA5729">
        <w:trPr>
          <w:trHeight w:val="265"/>
          <w:jc w:val="center"/>
        </w:trPr>
        <w:tc>
          <w:tcPr>
            <w:tcW w:w="3256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775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BA5729">
        <w:trPr>
          <w:trHeight w:val="492"/>
          <w:jc w:val="center"/>
        </w:trPr>
        <w:tc>
          <w:tcPr>
            <w:tcW w:w="3256" w:type="dxa"/>
            <w:vAlign w:val="center"/>
          </w:tcPr>
          <w:p w:rsidR="00E23B3E" w:rsidRPr="001E5460" w:rsidRDefault="008C2E3F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8C2E3F" w:rsidRPr="008C2E3F" w:rsidRDefault="008C2E3F" w:rsidP="008C2E3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2E3F">
              <w:rPr>
                <w:sz w:val="22"/>
                <w:szCs w:val="22"/>
              </w:rPr>
              <w:t>Сертификат соответствия требованиям</w:t>
            </w:r>
          </w:p>
          <w:p w:rsidR="008C2E3F" w:rsidRPr="008C2E3F" w:rsidRDefault="008C2E3F" w:rsidP="008C2E3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2E3F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8C2E3F" w:rsidRPr="008C2E3F" w:rsidRDefault="008C2E3F" w:rsidP="008C2E3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2E3F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8C2E3F" w:rsidRPr="008C2E3F" w:rsidRDefault="008C2E3F" w:rsidP="008C2E3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2E3F">
              <w:rPr>
                <w:sz w:val="22"/>
                <w:szCs w:val="22"/>
              </w:rPr>
              <w:t xml:space="preserve">ЕАЭС RU С-BE.АЖ49.В.00910/21 </w:t>
            </w:r>
          </w:p>
          <w:p w:rsidR="008C2E3F" w:rsidRPr="008C2E3F" w:rsidRDefault="008C2E3F" w:rsidP="008C2E3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2E3F">
              <w:rPr>
                <w:sz w:val="22"/>
                <w:szCs w:val="22"/>
              </w:rPr>
              <w:t>(срок действия с  21.06.2021 до 20.06.2026)</w:t>
            </w:r>
          </w:p>
          <w:p w:rsidR="008C2E3F" w:rsidRPr="008C2E3F" w:rsidRDefault="008C2E3F" w:rsidP="008C2E3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2E3F">
              <w:rPr>
                <w:sz w:val="22"/>
                <w:szCs w:val="22"/>
              </w:rPr>
              <w:t>Декларация о соответствии требованиям</w:t>
            </w:r>
          </w:p>
          <w:p w:rsidR="008C2E3F" w:rsidRPr="008C2E3F" w:rsidRDefault="008C2E3F" w:rsidP="008C2E3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2E3F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8C2E3F" w:rsidRPr="008C2E3F" w:rsidRDefault="008C2E3F" w:rsidP="008C2E3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2E3F">
              <w:rPr>
                <w:sz w:val="22"/>
                <w:szCs w:val="22"/>
              </w:rPr>
              <w:t xml:space="preserve">ЕАЭС N RU Д-BE.РА01.В.59477/21 </w:t>
            </w:r>
          </w:p>
          <w:p w:rsidR="00DC6C8E" w:rsidRPr="00481251" w:rsidRDefault="008C2E3F" w:rsidP="008C2E3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2E3F">
              <w:rPr>
                <w:sz w:val="22"/>
                <w:szCs w:val="22"/>
              </w:rPr>
              <w:t>(срок действия с  28.06.2021 до 25.06.2026)</w:t>
            </w:r>
          </w:p>
        </w:tc>
      </w:tr>
      <w:tr w:rsidR="00756F5C" w:rsidRPr="00936212" w:rsidTr="00BA5729">
        <w:trPr>
          <w:trHeight w:val="289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756F5C" w:rsidRPr="000A02D7" w:rsidRDefault="00756F5C" w:rsidP="00756F5C">
            <w:pPr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Malaysia</w:t>
            </w:r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2"/>
                <w:szCs w:val="22"/>
                <w:lang w:val="en-US" w:eastAsia="en-US"/>
              </w:rPr>
              <w:t>Sdn</w:t>
            </w:r>
            <w:proofErr w:type="spellEnd"/>
            <w:r w:rsidRPr="000A02D7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  <w:r>
              <w:rPr>
                <w:rFonts w:eastAsiaTheme="minorHAnsi"/>
                <w:sz w:val="22"/>
                <w:szCs w:val="22"/>
                <w:lang w:val="en-US" w:eastAsia="en-US"/>
              </w:rPr>
              <w:t>Bhd.</w:t>
            </w:r>
          </w:p>
        </w:tc>
      </w:tr>
      <w:tr w:rsidR="00756F5C" w:rsidRPr="001E5460" w:rsidTr="00BA5729">
        <w:trPr>
          <w:trHeight w:val="279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756F5C" w:rsidRPr="00481251" w:rsidRDefault="00756F5C" w:rsidP="00756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756F5C" w:rsidRPr="004210A8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7846FA" w:rsidRDefault="007846FA" w:rsidP="00756F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Lot 60334, </w:t>
            </w:r>
            <w:proofErr w:type="spellStart"/>
            <w:r>
              <w:rPr>
                <w:sz w:val="22"/>
                <w:szCs w:val="22"/>
                <w:lang w:val="en-US"/>
              </w:rPr>
              <w:t>Persiaran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Bukit Rahman Putra 3</w:t>
            </w:r>
            <w:r w:rsidR="00BA5729">
              <w:rPr>
                <w:sz w:val="22"/>
                <w:szCs w:val="22"/>
                <w:lang w:val="en-US"/>
              </w:rPr>
              <w:t>,</w:t>
            </w:r>
          </w:p>
          <w:p w:rsidR="007846FA" w:rsidRDefault="00756F5C" w:rsidP="00756F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Taman </w:t>
            </w:r>
            <w:proofErr w:type="spellStart"/>
            <w:r>
              <w:rPr>
                <w:sz w:val="22"/>
                <w:szCs w:val="22"/>
                <w:lang w:val="en-US"/>
              </w:rPr>
              <w:t>Perindustrian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Bukit Rahman Putra 3, </w:t>
            </w:r>
          </w:p>
          <w:p w:rsidR="00756F5C" w:rsidRPr="00710871" w:rsidRDefault="00756F5C" w:rsidP="00756F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47000 </w:t>
            </w:r>
            <w:r w:rsidR="007846FA">
              <w:rPr>
                <w:sz w:val="22"/>
                <w:szCs w:val="22"/>
                <w:lang w:val="en-US"/>
              </w:rPr>
              <w:t xml:space="preserve">Sungai </w:t>
            </w:r>
            <w:proofErr w:type="spellStart"/>
            <w:r w:rsidR="007846FA">
              <w:rPr>
                <w:sz w:val="22"/>
                <w:szCs w:val="22"/>
                <w:lang w:val="en-US"/>
              </w:rPr>
              <w:t>Buloh</w:t>
            </w:r>
            <w:proofErr w:type="spellEnd"/>
            <w:r w:rsidR="007846FA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Selangor </w:t>
            </w:r>
            <w:proofErr w:type="spellStart"/>
            <w:r>
              <w:rPr>
                <w:sz w:val="22"/>
                <w:szCs w:val="22"/>
                <w:lang w:val="en-US"/>
              </w:rPr>
              <w:t>Darul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Ehsan</w:t>
            </w:r>
          </w:p>
        </w:tc>
      </w:tr>
      <w:tr w:rsidR="00756F5C" w:rsidRPr="001E5460" w:rsidTr="00BA5729">
        <w:trPr>
          <w:trHeight w:val="358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77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FF5CDC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FF5CDC" w:rsidRPr="009801B0" w:rsidRDefault="00756F5C" w:rsidP="00FF5CDC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</w:t>
            </w:r>
            <w:r w:rsidR="00FF5CDC" w:rsidRPr="009801B0">
              <w:rPr>
                <w:sz w:val="22"/>
                <w:szCs w:val="22"/>
              </w:rPr>
              <w:t xml:space="preserve"> Общество с ограниченной ответственностью «</w:t>
            </w:r>
            <w:proofErr w:type="spellStart"/>
            <w:r w:rsidR="00FF5CDC" w:rsidRPr="009801B0">
              <w:rPr>
                <w:sz w:val="22"/>
                <w:szCs w:val="22"/>
              </w:rPr>
              <w:t>АйКонд</w:t>
            </w:r>
            <w:proofErr w:type="spellEnd"/>
            <w:r w:rsidR="00FF5CDC" w:rsidRPr="009801B0">
              <w:rPr>
                <w:sz w:val="22"/>
                <w:szCs w:val="22"/>
              </w:rPr>
              <w:t>»</w:t>
            </w:r>
          </w:p>
          <w:p w:rsidR="00FF5CDC" w:rsidRPr="009801B0" w:rsidRDefault="00FF5CDC" w:rsidP="00FF5CDC">
            <w:pPr>
              <w:contextualSpacing/>
              <w:jc w:val="center"/>
              <w:rPr>
                <w:sz w:val="22"/>
                <w:szCs w:val="22"/>
              </w:rPr>
            </w:pPr>
            <w:r w:rsidRPr="009801B0">
              <w:rPr>
                <w:sz w:val="22"/>
                <w:szCs w:val="22"/>
              </w:rPr>
              <w:t>Зарегистрирован в Едином государственном реестре юридических лиц и индивидуальных предпринимателей № 800016188</w:t>
            </w:r>
          </w:p>
          <w:p w:rsidR="00FF5CDC" w:rsidRPr="009801B0" w:rsidRDefault="00FF5CDC" w:rsidP="00FF5CDC">
            <w:pPr>
              <w:contextualSpacing/>
              <w:jc w:val="center"/>
              <w:rPr>
                <w:sz w:val="22"/>
                <w:szCs w:val="22"/>
              </w:rPr>
            </w:pPr>
            <w:r w:rsidRPr="009801B0">
              <w:rPr>
                <w:sz w:val="22"/>
                <w:szCs w:val="22"/>
              </w:rPr>
              <w:t xml:space="preserve">Место нахождения: Республика Беларусь, г. Минск, 220053,  </w:t>
            </w:r>
            <w:proofErr w:type="spellStart"/>
            <w:r w:rsidRPr="009801B0">
              <w:rPr>
                <w:sz w:val="22"/>
                <w:szCs w:val="22"/>
              </w:rPr>
              <w:t>Старовиленский</w:t>
            </w:r>
            <w:proofErr w:type="spellEnd"/>
            <w:r w:rsidRPr="009801B0">
              <w:rPr>
                <w:sz w:val="22"/>
                <w:szCs w:val="22"/>
              </w:rPr>
              <w:t xml:space="preserve"> тракт, д.87, помещение № 214</w:t>
            </w:r>
          </w:p>
          <w:p w:rsidR="00FF5CDC" w:rsidRPr="009801B0" w:rsidRDefault="00FF5CDC" w:rsidP="00FF5CDC">
            <w:pPr>
              <w:contextualSpacing/>
              <w:jc w:val="center"/>
              <w:rPr>
                <w:sz w:val="22"/>
                <w:szCs w:val="22"/>
              </w:rPr>
            </w:pPr>
            <w:r w:rsidRPr="009801B0">
              <w:rPr>
                <w:sz w:val="22"/>
                <w:szCs w:val="22"/>
              </w:rPr>
              <w:t>Телефон: +375 17 353 50 09</w:t>
            </w:r>
          </w:p>
          <w:p w:rsidR="00756F5C" w:rsidRPr="009D2B15" w:rsidRDefault="00FF5CDC" w:rsidP="00FF5CDC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FF5CDC">
              <w:rPr>
                <w:sz w:val="22"/>
                <w:szCs w:val="22"/>
                <w:lang w:val="en-US"/>
              </w:rPr>
              <w:t>E</w:t>
            </w:r>
            <w:r w:rsidRPr="009D2B15">
              <w:rPr>
                <w:sz w:val="22"/>
                <w:szCs w:val="22"/>
              </w:rPr>
              <w:t>-</w:t>
            </w:r>
            <w:r w:rsidRPr="00FF5CDC">
              <w:rPr>
                <w:sz w:val="22"/>
                <w:szCs w:val="22"/>
                <w:lang w:val="en-US"/>
              </w:rPr>
              <w:t>mail</w:t>
            </w:r>
            <w:r w:rsidRPr="009D2B15">
              <w:rPr>
                <w:sz w:val="22"/>
                <w:szCs w:val="22"/>
              </w:rPr>
              <w:t xml:space="preserve">: </w:t>
            </w:r>
            <w:hyperlink r:id="rId15" w:history="1">
              <w:r w:rsidRPr="00FF5CDC">
                <w:rPr>
                  <w:rStyle w:val="ad"/>
                  <w:sz w:val="22"/>
                  <w:szCs w:val="22"/>
                  <w:lang w:val="en-US"/>
                </w:rPr>
                <w:t>sales</w:t>
              </w:r>
              <w:r w:rsidRPr="009D2B15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FF5CDC">
                <w:rPr>
                  <w:rStyle w:val="ad"/>
                  <w:sz w:val="22"/>
                  <w:szCs w:val="22"/>
                  <w:lang w:val="en-US"/>
                </w:rPr>
                <w:t>icond</w:t>
              </w:r>
              <w:proofErr w:type="spellEnd"/>
              <w:r w:rsidRPr="009D2B15">
                <w:rPr>
                  <w:rStyle w:val="ad"/>
                  <w:sz w:val="22"/>
                  <w:szCs w:val="22"/>
                </w:rPr>
                <w:t>.</w:t>
              </w:r>
              <w:r w:rsidRPr="00FF5CDC">
                <w:rPr>
                  <w:rStyle w:val="ad"/>
                  <w:sz w:val="22"/>
                  <w:szCs w:val="22"/>
                  <w:lang w:val="en-US"/>
                </w:rPr>
                <w:t>by</w:t>
              </w:r>
            </w:hyperlink>
          </w:p>
        </w:tc>
      </w:tr>
      <w:tr w:rsidR="00756F5C" w:rsidRPr="00B51E9F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775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Юнайтед </w:t>
            </w:r>
            <w:proofErr w:type="spellStart"/>
            <w:r w:rsidRPr="006E3C0A">
              <w:rPr>
                <w:sz w:val="22"/>
                <w:szCs w:val="22"/>
              </w:rPr>
              <w:t>Элементс</w:t>
            </w:r>
            <w:proofErr w:type="spellEnd"/>
            <w:r w:rsidRPr="006E3C0A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00752808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0752809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210A8" w:rsidRDefault="00493D50" w:rsidP="003808D1">
      <w:pPr>
        <w:spacing w:line="276" w:lineRule="auto"/>
        <w:jc w:val="both"/>
        <w:rPr>
          <w:sz w:val="22"/>
          <w:szCs w:val="22"/>
        </w:rPr>
      </w:pPr>
    </w:p>
    <w:p w:rsidR="00975AF0" w:rsidRDefault="004210A8" w:rsidP="00975AF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Внутренний блок </w:t>
      </w:r>
      <w:r w:rsidRPr="000E0F86">
        <w:rPr>
          <w:sz w:val="22"/>
          <w:szCs w:val="22"/>
        </w:rPr>
        <w:t>кондици</w:t>
      </w:r>
      <w:r>
        <w:rPr>
          <w:sz w:val="22"/>
          <w:szCs w:val="22"/>
        </w:rPr>
        <w:t>онера бытового (сплит-системы) настенного типа</w:t>
      </w:r>
      <w:r w:rsidRPr="00AE7620">
        <w:rPr>
          <w:sz w:val="22"/>
          <w:szCs w:val="22"/>
        </w:rPr>
        <w:t xml:space="preserve"> </w:t>
      </w:r>
      <w:r w:rsidR="00833B11" w:rsidRPr="00AE7620">
        <w:rPr>
          <w:sz w:val="22"/>
          <w:szCs w:val="22"/>
        </w:rPr>
        <w:t>FTYN80JXV</w:t>
      </w:r>
      <w:r w:rsidR="008600B5">
        <w:rPr>
          <w:sz w:val="22"/>
          <w:szCs w:val="22"/>
        </w:rPr>
        <w:t xml:space="preserve"> </w:t>
      </w:r>
      <w:r w:rsidR="00975AF0" w:rsidRPr="00BB4E9F">
        <w:rPr>
          <w:sz w:val="22"/>
          <w:szCs w:val="22"/>
        </w:rPr>
        <w:t xml:space="preserve">представляет собой помещенное в корпус устройство, предназначенное для обеспечения подвода кондиционированного воздуха без использования воздуховодов в замкнутое пространство комнаты или зоны. </w:t>
      </w:r>
    </w:p>
    <w:p w:rsidR="00A41CCA" w:rsidRDefault="00A41CCA" w:rsidP="00A41C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B1AC0">
        <w:rPr>
          <w:sz w:val="22"/>
          <w:szCs w:val="22"/>
        </w:rPr>
        <w:t>Стандартный воздушный фильтр удаляет содержащиеся в воздухе частицы пыли, обеспечивая стабильную подачу чистого воздуха.</w:t>
      </w:r>
    </w:p>
    <w:p w:rsidR="00A41CCA" w:rsidRDefault="00A41CCA" w:rsidP="00A41C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B1AC0">
        <w:rPr>
          <w:sz w:val="22"/>
          <w:szCs w:val="22"/>
        </w:rPr>
        <w:t>Таймер на 24 часа позволяет включить режим нагрева или охлаждения в любой момент</w:t>
      </w:r>
      <w:r w:rsidRPr="009B1AC0">
        <w:rPr>
          <w:sz w:val="22"/>
          <w:szCs w:val="22"/>
        </w:rPr>
        <w:br/>
        <w:t>времени в течение 24 часов.</w:t>
      </w:r>
    </w:p>
    <w:p w:rsidR="00A41CCA" w:rsidRDefault="00A41CCA" w:rsidP="00A41C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B1AC0">
        <w:rPr>
          <w:sz w:val="22"/>
          <w:szCs w:val="22"/>
        </w:rPr>
        <w:t xml:space="preserve">Функция автоматического вертикального распределения </w:t>
      </w:r>
      <w:proofErr w:type="spellStart"/>
      <w:r w:rsidRPr="009B1AC0">
        <w:rPr>
          <w:sz w:val="22"/>
          <w:szCs w:val="22"/>
        </w:rPr>
        <w:t>воздуха.Жалюзи</w:t>
      </w:r>
      <w:proofErr w:type="spellEnd"/>
      <w:r w:rsidRPr="009B1AC0">
        <w:rPr>
          <w:sz w:val="22"/>
          <w:szCs w:val="22"/>
        </w:rPr>
        <w:t xml:space="preserve"> с широким углом охвата распределяют поток воздуха по всему помещению.</w:t>
      </w:r>
    </w:p>
    <w:p w:rsidR="00A41CCA" w:rsidRDefault="00A41CCA" w:rsidP="00A41C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B1AC0">
        <w:rPr>
          <w:sz w:val="22"/>
          <w:szCs w:val="22"/>
        </w:rPr>
        <w:t xml:space="preserve">Ночной режим обеспечивает комфортные условия во время сна. В зависимости от выбранного рабочего режима температурная </w:t>
      </w:r>
      <w:proofErr w:type="spellStart"/>
      <w:r w:rsidRPr="009B1AC0">
        <w:rPr>
          <w:sz w:val="22"/>
          <w:szCs w:val="22"/>
        </w:rPr>
        <w:t>уставка</w:t>
      </w:r>
      <w:proofErr w:type="spellEnd"/>
      <w:r w:rsidRPr="009B1AC0">
        <w:rPr>
          <w:sz w:val="22"/>
          <w:szCs w:val="22"/>
        </w:rPr>
        <w:t xml:space="preserve"> будет постепенно повышаться или</w:t>
      </w:r>
      <w:r>
        <w:rPr>
          <w:sz w:val="22"/>
          <w:szCs w:val="22"/>
        </w:rPr>
        <w:t xml:space="preserve"> </w:t>
      </w:r>
      <w:r w:rsidRPr="009B1AC0">
        <w:rPr>
          <w:sz w:val="22"/>
          <w:szCs w:val="22"/>
        </w:rPr>
        <w:t>понижаться.</w:t>
      </w:r>
    </w:p>
    <w:p w:rsidR="00A41CCA" w:rsidRDefault="00A41CCA" w:rsidP="00A41C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B1AC0">
        <w:rPr>
          <w:sz w:val="22"/>
          <w:szCs w:val="22"/>
        </w:rPr>
        <w:t>Беспроводной пульт ДУ в комплекте.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0752810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p w:rsidR="004210A8" w:rsidRPr="005A2DFE" w:rsidRDefault="004210A8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0"/>
        <w:gridCol w:w="3612"/>
      </w:tblGrid>
      <w:tr w:rsidR="006F5B26" w:rsidTr="004210A8">
        <w:trPr>
          <w:trHeight w:val="5669"/>
        </w:trPr>
        <w:tc>
          <w:tcPr>
            <w:tcW w:w="5220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104770" cy="3538220"/>
                  <wp:effectExtent l="0" t="0" r="635" b="508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2895" cy="3581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2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210A8" w:rsidRPr="006F5B26" w:rsidRDefault="004210A8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фреонопроводу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proofErr w:type="spellStart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</w:t>
      </w:r>
      <w:proofErr w:type="spellEnd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Медные трубки позволяют хладагенту циркулировать по теплообменнику. На трубки устанавливается </w:t>
      </w:r>
      <w:proofErr w:type="spellStart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</w:t>
      </w:r>
      <w:proofErr w:type="spellEnd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894F86" w:rsidRDefault="00894F86" w:rsidP="003808D1">
      <w:pPr>
        <w:spacing w:line="276" w:lineRule="auto"/>
        <w:jc w:val="both"/>
        <w:rPr>
          <w:sz w:val="20"/>
          <w:szCs w:val="20"/>
        </w:rPr>
      </w:pPr>
    </w:p>
    <w:p w:rsidR="00894F86" w:rsidRDefault="00894F86" w:rsidP="003808D1">
      <w:pPr>
        <w:spacing w:line="276" w:lineRule="auto"/>
        <w:jc w:val="both"/>
        <w:rPr>
          <w:sz w:val="20"/>
          <w:szCs w:val="20"/>
        </w:rPr>
      </w:pPr>
    </w:p>
    <w:p w:rsidR="00894F86" w:rsidRDefault="00894F86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1A292D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2257425" cy="1260946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190" cy="126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6E3748" w:rsidRDefault="006E3748" w:rsidP="003808D1">
      <w:pPr>
        <w:spacing w:line="276" w:lineRule="auto"/>
        <w:jc w:val="both"/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7"/>
      </w:tblGrid>
      <w:tr w:rsidR="00E22237" w:rsidTr="00EC51A1">
        <w:trPr>
          <w:trHeight w:val="4215"/>
          <w:jc w:val="center"/>
        </w:trPr>
        <w:tc>
          <w:tcPr>
            <w:tcW w:w="6697" w:type="dxa"/>
          </w:tcPr>
          <w:p w:rsidR="00E22237" w:rsidRDefault="00894F86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4.45pt;height:237.15pt" o:ole="">
                  <v:imagedata r:id="rId29" o:title=""/>
                </v:shape>
              </w:object>
            </w:r>
          </w:p>
        </w:tc>
      </w:tr>
    </w:tbl>
    <w:p w:rsidR="00EC51A1" w:rsidRPr="00DF5B72" w:rsidRDefault="00EC51A1" w:rsidP="00EC51A1">
      <w:pPr>
        <w:pStyle w:val="af3"/>
        <w:ind w:left="0"/>
        <w:rPr>
          <w:rFonts w:ascii="Times New Roman" w:eastAsia="Times New Roman" w:hAnsi="Times New Roman"/>
          <w:color w:val="242021"/>
          <w:lang w:eastAsia="ru-RU"/>
        </w:rPr>
      </w:pPr>
      <w:r w:rsidRPr="00DF5B72">
        <w:rPr>
          <w:rFonts w:ascii="Times New Roman" w:eastAsia="Times New Roman" w:hAnsi="Times New Roman"/>
          <w:color w:val="242021"/>
          <w:lang w:eastAsia="ru-RU"/>
        </w:rPr>
        <w:t>1. Монтажный кронштейн.</w:t>
      </w:r>
      <w:r w:rsidRPr="00DF5B72">
        <w:rPr>
          <w:rFonts w:ascii="Times New Roman" w:eastAsia="Times New Roman" w:hAnsi="Times New Roman"/>
          <w:color w:val="242021"/>
          <w:lang w:eastAsia="ru-RU"/>
        </w:rPr>
        <w:br/>
        <w:t>2. Базовое основание корпуса блока.</w:t>
      </w:r>
      <w:r w:rsidRPr="00DF5B72">
        <w:rPr>
          <w:rFonts w:ascii="Times New Roman" w:eastAsia="Times New Roman" w:hAnsi="Times New Roman"/>
          <w:color w:val="242021"/>
          <w:lang w:eastAsia="ru-RU"/>
        </w:rPr>
        <w:br/>
        <w:t>3. Вентилятор блока с электродвигателем.</w:t>
      </w:r>
      <w:r w:rsidRPr="00DF5B72">
        <w:rPr>
          <w:rFonts w:ascii="Times New Roman" w:eastAsia="Times New Roman" w:hAnsi="Times New Roman"/>
          <w:color w:val="242021"/>
          <w:lang w:eastAsia="ru-RU"/>
        </w:rPr>
        <w:br/>
        <w:t>4. Теплообменник.</w:t>
      </w:r>
      <w:r w:rsidRPr="00DF5B72">
        <w:rPr>
          <w:rFonts w:ascii="Times New Roman" w:eastAsia="Times New Roman" w:hAnsi="Times New Roman"/>
          <w:color w:val="242021"/>
          <w:lang w:eastAsia="ru-RU"/>
        </w:rPr>
        <w:br/>
        <w:t xml:space="preserve">5. Лопасти вертикальных </w:t>
      </w:r>
      <w:proofErr w:type="spellStart"/>
      <w:r w:rsidRPr="00DF5B72">
        <w:rPr>
          <w:rFonts w:ascii="Times New Roman" w:eastAsia="Times New Roman" w:hAnsi="Times New Roman"/>
          <w:color w:val="242021"/>
          <w:lang w:eastAsia="ru-RU"/>
        </w:rPr>
        <w:t>воздухонаправляющих</w:t>
      </w:r>
      <w:proofErr w:type="spellEnd"/>
      <w:r w:rsidRPr="00DF5B72">
        <w:rPr>
          <w:rFonts w:ascii="Times New Roman" w:eastAsia="Times New Roman" w:hAnsi="Times New Roman"/>
          <w:color w:val="242021"/>
          <w:lang w:eastAsia="ru-RU"/>
        </w:rPr>
        <w:t xml:space="preserve"> жалюзи.</w:t>
      </w:r>
      <w:r w:rsidRPr="00DF5B72">
        <w:rPr>
          <w:rFonts w:ascii="Times New Roman" w:eastAsia="Times New Roman" w:hAnsi="Times New Roman"/>
          <w:color w:val="242021"/>
          <w:lang w:eastAsia="ru-RU"/>
        </w:rPr>
        <w:br/>
        <w:t>6. Контроллер внутреннего блока.</w:t>
      </w:r>
      <w:r w:rsidRPr="00DF5B72">
        <w:rPr>
          <w:rFonts w:ascii="Times New Roman" w:eastAsia="Times New Roman" w:hAnsi="Times New Roman"/>
          <w:color w:val="242021"/>
          <w:lang w:eastAsia="ru-RU"/>
        </w:rPr>
        <w:br/>
        <w:t>7. Фронтальная панель корпуса.</w:t>
      </w:r>
      <w:r w:rsidRPr="00DF5B72">
        <w:rPr>
          <w:rFonts w:ascii="Times New Roman" w:eastAsia="Times New Roman" w:hAnsi="Times New Roman"/>
          <w:color w:val="242021"/>
          <w:lang w:eastAsia="ru-RU"/>
        </w:rPr>
        <w:br/>
        <w:t xml:space="preserve">8. Лопасти горизонтальных </w:t>
      </w:r>
      <w:proofErr w:type="spellStart"/>
      <w:r w:rsidRPr="00DF5B72">
        <w:rPr>
          <w:rFonts w:ascii="Times New Roman" w:eastAsia="Times New Roman" w:hAnsi="Times New Roman"/>
          <w:color w:val="242021"/>
          <w:lang w:eastAsia="ru-RU"/>
        </w:rPr>
        <w:t>воздухонаправляющих</w:t>
      </w:r>
      <w:proofErr w:type="spellEnd"/>
      <w:r w:rsidRPr="00DF5B72">
        <w:rPr>
          <w:rFonts w:ascii="Times New Roman" w:eastAsia="Times New Roman" w:hAnsi="Times New Roman"/>
          <w:color w:val="242021"/>
          <w:lang w:eastAsia="ru-RU"/>
        </w:rPr>
        <w:t xml:space="preserve"> жалюзи.</w:t>
      </w:r>
    </w:p>
    <w:p w:rsidR="00EC51A1" w:rsidRPr="00DF5B72" w:rsidRDefault="00EC51A1" w:rsidP="00EC51A1">
      <w:pPr>
        <w:pStyle w:val="af3"/>
        <w:ind w:left="0"/>
        <w:rPr>
          <w:rFonts w:ascii="Times New Roman" w:eastAsia="Times New Roman" w:hAnsi="Times New Roman"/>
          <w:color w:val="242021"/>
          <w:lang w:eastAsia="ru-RU"/>
        </w:rPr>
      </w:pPr>
      <w:r w:rsidRPr="00DF5B72">
        <w:rPr>
          <w:rFonts w:ascii="Times New Roman" w:hAnsi="Times New Roman"/>
        </w:rPr>
        <w:t xml:space="preserve">9. </w:t>
      </w:r>
      <w:r w:rsidRPr="00DF5B72">
        <w:rPr>
          <w:rFonts w:ascii="Times New Roman" w:eastAsia="Times New Roman" w:hAnsi="Times New Roman"/>
          <w:color w:val="242021"/>
          <w:lang w:eastAsia="ru-RU"/>
        </w:rPr>
        <w:t>Сетчатый воздушный фильтр.</w:t>
      </w:r>
    </w:p>
    <w:p w:rsidR="00EC51A1" w:rsidRPr="00DF5B72" w:rsidRDefault="00EC51A1" w:rsidP="00EC51A1">
      <w:pPr>
        <w:pStyle w:val="af3"/>
        <w:ind w:left="0"/>
        <w:rPr>
          <w:rFonts w:ascii="Times New Roman" w:eastAsia="Times New Roman" w:hAnsi="Times New Roman"/>
          <w:color w:val="242021"/>
          <w:lang w:eastAsia="ru-RU"/>
        </w:rPr>
      </w:pPr>
      <w:r w:rsidRPr="00DF5B72">
        <w:rPr>
          <w:rFonts w:ascii="Times New Roman" w:eastAsia="Times New Roman" w:hAnsi="Times New Roman"/>
          <w:color w:val="242021"/>
          <w:lang w:eastAsia="ru-RU"/>
        </w:rPr>
        <w:t>10. Лицевая декоративная панель.</w:t>
      </w:r>
    </w:p>
    <w:p w:rsidR="00EC51A1" w:rsidRDefault="00EC51A1" w:rsidP="00EC51A1">
      <w:pPr>
        <w:pStyle w:val="af3"/>
        <w:ind w:left="0"/>
        <w:rPr>
          <w:rFonts w:ascii="Times New Roman" w:eastAsia="Times New Roman" w:hAnsi="Times New Roman"/>
          <w:color w:val="242021"/>
          <w:lang w:eastAsia="ru-RU"/>
        </w:rPr>
      </w:pPr>
      <w:r w:rsidRPr="00DF5B72">
        <w:rPr>
          <w:rFonts w:ascii="Times New Roman" w:eastAsia="Times New Roman" w:hAnsi="Times New Roman"/>
          <w:color w:val="242021"/>
          <w:lang w:eastAsia="ru-RU"/>
        </w:rPr>
        <w:t>11. Пульт управления.</w:t>
      </w:r>
    </w:p>
    <w:p w:rsidR="005E0690" w:rsidRPr="00EC51A1" w:rsidRDefault="000F2FE4" w:rsidP="00EC51A1">
      <w:pPr>
        <w:pStyle w:val="af3"/>
        <w:ind w:left="0"/>
        <w:jc w:val="center"/>
        <w:rPr>
          <w:rFonts w:ascii="Times New Roman" w:hAnsi="Times New Roman"/>
          <w:sz w:val="20"/>
          <w:szCs w:val="20"/>
        </w:rPr>
      </w:pPr>
      <w:r w:rsidRPr="00EC51A1">
        <w:rPr>
          <w:rFonts w:ascii="Times New Roman" w:hAnsi="Times New Roman"/>
          <w:sz w:val="20"/>
          <w:szCs w:val="20"/>
        </w:rPr>
        <w:t>Рисунок 13</w:t>
      </w: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0752811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6"/>
    </w:p>
    <w:p w:rsidR="00EA427D" w:rsidRPr="00EA427D" w:rsidRDefault="00EA427D" w:rsidP="00EA427D"/>
    <w:p w:rsidR="00342C27" w:rsidRPr="00FC2E01" w:rsidRDefault="00342C27" w:rsidP="00FC2E01">
      <w:pPr>
        <w:pStyle w:val="Default"/>
        <w:ind w:firstLine="567"/>
        <w:rPr>
          <w:rFonts w:ascii="Times New Roman" w:hAnsi="Times New Roman" w:cs="Times New Roman"/>
          <w:sz w:val="22"/>
          <w:szCs w:val="22"/>
        </w:rPr>
      </w:pPr>
      <w:r w:rsidRPr="00FC2E01">
        <w:rPr>
          <w:rFonts w:ascii="Times New Roman" w:hAnsi="Times New Roman" w:cs="Times New Roman"/>
          <w:sz w:val="22"/>
          <w:szCs w:val="22"/>
        </w:rPr>
        <w:t>Основные те</w:t>
      </w:r>
      <w:r w:rsidR="00FC2E01" w:rsidRPr="00FC2E01">
        <w:rPr>
          <w:rFonts w:ascii="Times New Roman" w:hAnsi="Times New Roman" w:cs="Times New Roman"/>
          <w:sz w:val="22"/>
          <w:szCs w:val="22"/>
        </w:rPr>
        <w:t xml:space="preserve">хнические характеристики изделия </w:t>
      </w:r>
      <w:r w:rsidRPr="00FC2E01">
        <w:rPr>
          <w:rFonts w:ascii="Times New Roman" w:hAnsi="Times New Roman" w:cs="Times New Roman"/>
          <w:sz w:val="22"/>
          <w:szCs w:val="22"/>
        </w:rPr>
        <w:t>приведены в таблице 2.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4651C6" w:rsidRPr="00EC51A1" w:rsidRDefault="004651C6" w:rsidP="00EA427D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2127"/>
        <w:gridCol w:w="1275"/>
        <w:gridCol w:w="3345"/>
      </w:tblGrid>
      <w:tr w:rsidR="004651C6" w:rsidRPr="00C54BE8" w:rsidTr="00EC51A1">
        <w:trPr>
          <w:trHeight w:val="388"/>
          <w:jc w:val="center"/>
        </w:trPr>
        <w:tc>
          <w:tcPr>
            <w:tcW w:w="4957" w:type="dxa"/>
            <w:gridSpan w:val="2"/>
            <w:vAlign w:val="center"/>
          </w:tcPr>
          <w:p w:rsidR="004651C6" w:rsidRPr="00C54BE8" w:rsidRDefault="004651C6" w:rsidP="0017052F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4651C6" w:rsidRPr="00C54BE8" w:rsidRDefault="004651C6" w:rsidP="0017052F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45" w:type="dxa"/>
            <w:vAlign w:val="center"/>
          </w:tcPr>
          <w:p w:rsidR="004651C6" w:rsidRPr="00C54BE8" w:rsidRDefault="004651C6" w:rsidP="0017052F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4651C6" w:rsidRPr="00C54BE8" w:rsidTr="00EC51A1">
        <w:trPr>
          <w:trHeight w:val="375"/>
          <w:jc w:val="center"/>
        </w:trPr>
        <w:tc>
          <w:tcPr>
            <w:tcW w:w="4957" w:type="dxa"/>
            <w:gridSpan w:val="2"/>
            <w:vAlign w:val="center"/>
          </w:tcPr>
          <w:p w:rsidR="004651C6" w:rsidRPr="00C54BE8" w:rsidRDefault="004651C6" w:rsidP="0017052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3345" w:type="dxa"/>
            <w:vAlign w:val="center"/>
          </w:tcPr>
          <w:p w:rsidR="004651C6" w:rsidRPr="00C54BE8" w:rsidRDefault="004651C6" w:rsidP="004651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54BE8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220-240</w:t>
            </w:r>
            <w:r w:rsidRPr="00C54BE8">
              <w:rPr>
                <w:sz w:val="22"/>
                <w:szCs w:val="22"/>
              </w:rPr>
              <w:t>/50</w:t>
            </w:r>
          </w:p>
        </w:tc>
      </w:tr>
      <w:tr w:rsidR="004651C6" w:rsidRPr="00C54BE8" w:rsidTr="00EC51A1">
        <w:trPr>
          <w:trHeight w:val="253"/>
          <w:jc w:val="center"/>
        </w:trPr>
        <w:tc>
          <w:tcPr>
            <w:tcW w:w="2830" w:type="dxa"/>
            <w:vMerge w:val="restart"/>
            <w:vAlign w:val="center"/>
          </w:tcPr>
          <w:p w:rsidR="004651C6" w:rsidRPr="00C54BE8" w:rsidRDefault="004651C6" w:rsidP="0017052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127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334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7.62</w:t>
            </w:r>
          </w:p>
        </w:tc>
      </w:tr>
      <w:tr w:rsidR="004651C6" w:rsidRPr="00C54BE8" w:rsidTr="00EC51A1">
        <w:trPr>
          <w:trHeight w:val="259"/>
          <w:jc w:val="center"/>
        </w:trPr>
        <w:tc>
          <w:tcPr>
            <w:tcW w:w="2830" w:type="dxa"/>
            <w:vMerge/>
            <w:vAlign w:val="center"/>
          </w:tcPr>
          <w:p w:rsidR="004651C6" w:rsidRPr="00C54BE8" w:rsidRDefault="004651C6" w:rsidP="0017052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334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7.62</w:t>
            </w:r>
          </w:p>
        </w:tc>
      </w:tr>
      <w:tr w:rsidR="004651C6" w:rsidRPr="00C54BE8" w:rsidTr="00EC51A1">
        <w:trPr>
          <w:trHeight w:val="289"/>
          <w:jc w:val="center"/>
        </w:trPr>
        <w:tc>
          <w:tcPr>
            <w:tcW w:w="2830" w:type="dxa"/>
            <w:vMerge w:val="restart"/>
            <w:vAlign w:val="center"/>
          </w:tcPr>
          <w:p w:rsidR="004651C6" w:rsidRPr="00C54BE8" w:rsidRDefault="004651C6" w:rsidP="0017052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127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334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2.98</w:t>
            </w:r>
          </w:p>
        </w:tc>
      </w:tr>
      <w:tr w:rsidR="004651C6" w:rsidRPr="00C54BE8" w:rsidTr="00EC51A1">
        <w:trPr>
          <w:trHeight w:val="290"/>
          <w:jc w:val="center"/>
        </w:trPr>
        <w:tc>
          <w:tcPr>
            <w:tcW w:w="2830" w:type="dxa"/>
            <w:vMerge/>
            <w:vAlign w:val="center"/>
          </w:tcPr>
          <w:p w:rsidR="004651C6" w:rsidRPr="00C54BE8" w:rsidRDefault="004651C6" w:rsidP="0017052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3.12</w:t>
            </w:r>
          </w:p>
        </w:tc>
      </w:tr>
      <w:tr w:rsidR="004651C6" w:rsidRPr="00C54BE8" w:rsidTr="00EC51A1">
        <w:trPr>
          <w:trHeight w:val="269"/>
          <w:jc w:val="center"/>
        </w:trPr>
        <w:tc>
          <w:tcPr>
            <w:tcW w:w="2830" w:type="dxa"/>
            <w:vMerge w:val="restart"/>
            <w:vAlign w:val="center"/>
          </w:tcPr>
          <w:p w:rsidR="004651C6" w:rsidRPr="00C54BE8" w:rsidRDefault="004651C6" w:rsidP="0017052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127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4651C6" w:rsidRPr="00C54BE8" w:rsidRDefault="00794D5A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4651C6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334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2.56</w:t>
            </w:r>
          </w:p>
        </w:tc>
      </w:tr>
      <w:tr w:rsidR="004651C6" w:rsidRPr="00C54BE8" w:rsidTr="00EC51A1">
        <w:trPr>
          <w:trHeight w:val="273"/>
          <w:jc w:val="center"/>
        </w:trPr>
        <w:tc>
          <w:tcPr>
            <w:tcW w:w="2830" w:type="dxa"/>
            <w:vMerge/>
            <w:vAlign w:val="center"/>
          </w:tcPr>
          <w:p w:rsidR="004651C6" w:rsidRPr="00C54BE8" w:rsidRDefault="004651C6" w:rsidP="0017052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4651C6" w:rsidRPr="00C54BE8" w:rsidRDefault="00794D5A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4651C6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334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2.44</w:t>
            </w:r>
          </w:p>
        </w:tc>
      </w:tr>
      <w:tr w:rsidR="004651C6" w:rsidRPr="00C54BE8" w:rsidTr="00EC51A1">
        <w:trPr>
          <w:trHeight w:val="277"/>
          <w:jc w:val="center"/>
        </w:trPr>
        <w:tc>
          <w:tcPr>
            <w:tcW w:w="2830" w:type="dxa"/>
            <w:vMerge w:val="restart"/>
            <w:vAlign w:val="center"/>
          </w:tcPr>
          <w:p w:rsidR="004651C6" w:rsidRPr="00C54BE8" w:rsidRDefault="004651C6" w:rsidP="0017052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Рабочий ток</w:t>
            </w:r>
          </w:p>
        </w:tc>
        <w:tc>
          <w:tcPr>
            <w:tcW w:w="2127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334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</w:tc>
      </w:tr>
      <w:tr w:rsidR="004651C6" w:rsidRPr="00C54BE8" w:rsidTr="00EC51A1">
        <w:trPr>
          <w:trHeight w:val="267"/>
          <w:jc w:val="center"/>
        </w:trPr>
        <w:tc>
          <w:tcPr>
            <w:tcW w:w="2830" w:type="dxa"/>
            <w:vMerge/>
            <w:vAlign w:val="center"/>
          </w:tcPr>
          <w:p w:rsidR="004651C6" w:rsidRPr="00C54BE8" w:rsidRDefault="004651C6" w:rsidP="0017052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334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11.6</w:t>
            </w:r>
          </w:p>
        </w:tc>
      </w:tr>
      <w:tr w:rsidR="004651C6" w:rsidRPr="00C54BE8" w:rsidTr="00EC51A1">
        <w:trPr>
          <w:trHeight w:val="271"/>
          <w:jc w:val="center"/>
        </w:trPr>
        <w:tc>
          <w:tcPr>
            <w:tcW w:w="4957" w:type="dxa"/>
            <w:gridSpan w:val="2"/>
            <w:vAlign w:val="center"/>
          </w:tcPr>
          <w:p w:rsidR="004651C6" w:rsidRPr="00C54BE8" w:rsidRDefault="004651C6" w:rsidP="0017052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Объем рециркуляции воздуха мин/макс</w:t>
            </w:r>
          </w:p>
        </w:tc>
        <w:tc>
          <w:tcPr>
            <w:tcW w:w="1275" w:type="dxa"/>
            <w:vAlign w:val="center"/>
          </w:tcPr>
          <w:p w:rsidR="004651C6" w:rsidRPr="00C54BE8" w:rsidRDefault="00794D5A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л//с</w:t>
            </w:r>
          </w:p>
        </w:tc>
        <w:tc>
          <w:tcPr>
            <w:tcW w:w="3345" w:type="dxa"/>
            <w:vAlign w:val="center"/>
          </w:tcPr>
          <w:p w:rsidR="004651C6" w:rsidRPr="00295427" w:rsidRDefault="00FC6733" w:rsidP="0017052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236/316</w:t>
            </w:r>
          </w:p>
        </w:tc>
      </w:tr>
      <w:tr w:rsidR="004651C6" w:rsidRPr="00C54BE8" w:rsidTr="00EC51A1">
        <w:trPr>
          <w:trHeight w:val="417"/>
          <w:jc w:val="center"/>
        </w:trPr>
        <w:tc>
          <w:tcPr>
            <w:tcW w:w="4957" w:type="dxa"/>
            <w:gridSpan w:val="2"/>
            <w:vAlign w:val="center"/>
          </w:tcPr>
          <w:p w:rsidR="004651C6" w:rsidRPr="00C54BE8" w:rsidRDefault="004651C6" w:rsidP="0017052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3345" w:type="dxa"/>
            <w:vAlign w:val="center"/>
          </w:tcPr>
          <w:p w:rsidR="004651C6" w:rsidRPr="008F0DB0" w:rsidRDefault="00FC6733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45/49</w:t>
            </w:r>
          </w:p>
        </w:tc>
      </w:tr>
      <w:tr w:rsidR="004651C6" w:rsidRPr="00C54BE8" w:rsidTr="00EC51A1">
        <w:trPr>
          <w:trHeight w:val="268"/>
          <w:jc w:val="center"/>
        </w:trPr>
        <w:tc>
          <w:tcPr>
            <w:tcW w:w="2830" w:type="dxa"/>
            <w:vMerge w:val="restart"/>
            <w:vAlign w:val="center"/>
          </w:tcPr>
          <w:p w:rsidR="004651C6" w:rsidRPr="00C54BE8" w:rsidRDefault="004651C6" w:rsidP="0017052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127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334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9.52</w:t>
            </w:r>
          </w:p>
        </w:tc>
      </w:tr>
      <w:tr w:rsidR="004651C6" w:rsidRPr="00C54BE8" w:rsidTr="00EC51A1">
        <w:trPr>
          <w:trHeight w:val="273"/>
          <w:jc w:val="center"/>
        </w:trPr>
        <w:tc>
          <w:tcPr>
            <w:tcW w:w="2830" w:type="dxa"/>
            <w:vMerge/>
            <w:vAlign w:val="center"/>
          </w:tcPr>
          <w:p w:rsidR="004651C6" w:rsidRPr="00C54BE8" w:rsidRDefault="004651C6" w:rsidP="0017052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651C6" w:rsidRPr="00C54BE8" w:rsidRDefault="004651C6" w:rsidP="0017052F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4651C6" w:rsidRPr="00C54BE8" w:rsidRDefault="004651C6" w:rsidP="0017052F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4651C6" w:rsidRPr="00C54BE8" w:rsidRDefault="00FC6733" w:rsidP="0017052F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870B60" w:rsidRPr="00C54BE8" w:rsidTr="00EC51A1">
        <w:trPr>
          <w:trHeight w:val="277"/>
          <w:jc w:val="center"/>
        </w:trPr>
        <w:tc>
          <w:tcPr>
            <w:tcW w:w="4957" w:type="dxa"/>
            <w:gridSpan w:val="2"/>
            <w:vAlign w:val="center"/>
          </w:tcPr>
          <w:p w:rsidR="00870B60" w:rsidRPr="00C54BE8" w:rsidRDefault="00870B60" w:rsidP="00870B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(</w:t>
            </w:r>
            <w:proofErr w:type="spellStart"/>
            <w:r w:rsidRPr="00C54BE8">
              <w:rPr>
                <w:sz w:val="22"/>
                <w:szCs w:val="22"/>
              </w:rPr>
              <w:t>ВхШ</w:t>
            </w:r>
            <w:r>
              <w:rPr>
                <w:sz w:val="22"/>
                <w:szCs w:val="22"/>
              </w:rPr>
              <w:t>хГ</w:t>
            </w:r>
            <w:proofErr w:type="spellEnd"/>
            <w:r w:rsidRPr="00C54BE8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:rsidR="00870B60" w:rsidRPr="00C54BE8" w:rsidRDefault="00870B60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870B60" w:rsidRPr="004103E3" w:rsidRDefault="00870B60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360х1200х200</w:t>
            </w:r>
          </w:p>
        </w:tc>
      </w:tr>
      <w:tr w:rsidR="004651C6" w:rsidRPr="00C54BE8" w:rsidTr="00EC51A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4651C6" w:rsidRPr="00C54BE8" w:rsidRDefault="004651C6" w:rsidP="0017052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127" w:type="dxa"/>
            <w:vAlign w:val="center"/>
          </w:tcPr>
          <w:p w:rsidR="004651C6" w:rsidRPr="00C54BE8" w:rsidRDefault="004651C6" w:rsidP="0017052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334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4651C6" w:rsidRPr="00C54BE8" w:rsidTr="00EC51A1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4651C6" w:rsidRPr="00C54BE8" w:rsidRDefault="004651C6" w:rsidP="0017052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651C6" w:rsidRPr="00C54BE8" w:rsidRDefault="004651C6" w:rsidP="0017052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3345" w:type="dxa"/>
            <w:vAlign w:val="center"/>
          </w:tcPr>
          <w:p w:rsidR="004651C6" w:rsidRPr="00C54BE8" w:rsidRDefault="00870B60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4651C6" w:rsidRPr="00C54BE8" w:rsidTr="00EC51A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4651C6" w:rsidRPr="00C54BE8" w:rsidRDefault="004651C6" w:rsidP="0017052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651C6" w:rsidRPr="00C54BE8" w:rsidRDefault="004651C6" w:rsidP="0017052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3345" w:type="dxa"/>
            <w:vAlign w:val="center"/>
          </w:tcPr>
          <w:p w:rsidR="004651C6" w:rsidRPr="00C54BE8" w:rsidRDefault="004651C6" w:rsidP="0017052F">
            <w:pPr>
              <w:jc w:val="center"/>
              <w:rPr>
                <w:sz w:val="22"/>
                <w:szCs w:val="22"/>
              </w:rPr>
            </w:pPr>
            <w:proofErr w:type="spellStart"/>
            <w:r w:rsidRPr="00C54BE8">
              <w:rPr>
                <w:sz w:val="22"/>
                <w:szCs w:val="22"/>
              </w:rPr>
              <w:t>неазеотропная</w:t>
            </w:r>
            <w:proofErr w:type="spellEnd"/>
            <w:r w:rsidRPr="00C54BE8">
              <w:rPr>
                <w:sz w:val="22"/>
                <w:szCs w:val="22"/>
              </w:rPr>
              <w:t xml:space="preserve"> смесь из 50 % </w:t>
            </w:r>
            <w:proofErr w:type="spellStart"/>
            <w:r w:rsidR="0017052F">
              <w:fldChar w:fldCharType="begin"/>
            </w:r>
            <w:r w:rsidR="0017052F">
              <w:instrText xml:space="preserve"> HYPERLINK "https://ru.wikipedia.org/w/index.php?title=%D0%94%D0%B8%D1%84%D1%82%D0%BE%D1%80%D0%BC%D0%B5%D1%82%D0%B0%D0%BD&amp;action=edit&amp;redlink=1" \o "Дифторметан (страница отсутствует)" </w:instrText>
            </w:r>
            <w:r w:rsidR="0017052F">
              <w:fldChar w:fldCharType="separate"/>
            </w:r>
            <w:r w:rsidRPr="00C54BE8">
              <w:rPr>
                <w:sz w:val="22"/>
                <w:szCs w:val="22"/>
              </w:rPr>
              <w:t>дифторметана</w:t>
            </w:r>
            <w:proofErr w:type="spellEnd"/>
            <w:r w:rsidRPr="00C54BE8">
              <w:rPr>
                <w:sz w:val="22"/>
                <w:szCs w:val="22"/>
              </w:rPr>
              <w:t xml:space="preserve"> R-32</w:t>
            </w:r>
            <w:r w:rsidR="0017052F">
              <w:rPr>
                <w:sz w:val="22"/>
                <w:szCs w:val="22"/>
              </w:rPr>
              <w:fldChar w:fldCharType="end"/>
            </w:r>
            <w:r w:rsidRPr="00C54BE8">
              <w:rPr>
                <w:sz w:val="22"/>
                <w:szCs w:val="22"/>
              </w:rPr>
              <w:t>(CH2F2) и 50 % </w:t>
            </w:r>
            <w:proofErr w:type="spellStart"/>
            <w:r w:rsidR="0017052F">
              <w:fldChar w:fldCharType="begin"/>
            </w:r>
            <w:r w:rsidR="0017052F">
              <w:instrText xml:space="preserve"> HYPERLINK "https://ru.wikipedia.org/w/index.php?title=%D0%9F%D0%B5%D0%BD%D1%82%D0%B0%D1%84%D1%82%D0%BE%D1%80%D1%8D%D1%82%D0%B0%D0%BD&amp;action=edit&amp;redlink=1" \o "Пентафторэтан (страница отсутствует)" </w:instrText>
            </w:r>
            <w:r w:rsidR="0017052F">
              <w:fldChar w:fldCharType="separate"/>
            </w:r>
            <w:r w:rsidRPr="00C54BE8">
              <w:rPr>
                <w:sz w:val="22"/>
                <w:szCs w:val="22"/>
              </w:rPr>
              <w:t>пентафторэтана</w:t>
            </w:r>
            <w:proofErr w:type="spellEnd"/>
            <w:r w:rsidRPr="00C54BE8">
              <w:rPr>
                <w:sz w:val="22"/>
                <w:szCs w:val="22"/>
              </w:rPr>
              <w:t xml:space="preserve"> R-125</w:t>
            </w:r>
            <w:r w:rsidR="0017052F">
              <w:rPr>
                <w:sz w:val="22"/>
                <w:szCs w:val="22"/>
              </w:rPr>
              <w:fldChar w:fldCharType="end"/>
            </w:r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870B60" w:rsidRPr="00C54BE8" w:rsidTr="00EC51A1">
        <w:trPr>
          <w:trHeight w:val="235"/>
          <w:jc w:val="center"/>
        </w:trPr>
        <w:tc>
          <w:tcPr>
            <w:tcW w:w="4957" w:type="dxa"/>
            <w:gridSpan w:val="2"/>
            <w:vAlign w:val="center"/>
          </w:tcPr>
          <w:p w:rsidR="00870B60" w:rsidRPr="00C54BE8" w:rsidRDefault="00870B60" w:rsidP="001705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 нетто</w:t>
            </w:r>
          </w:p>
        </w:tc>
        <w:tc>
          <w:tcPr>
            <w:tcW w:w="1275" w:type="dxa"/>
            <w:vAlign w:val="center"/>
          </w:tcPr>
          <w:p w:rsidR="00870B60" w:rsidRPr="00C54BE8" w:rsidRDefault="00870B60" w:rsidP="0017052F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3345" w:type="dxa"/>
            <w:vAlign w:val="center"/>
          </w:tcPr>
          <w:p w:rsidR="00870B60" w:rsidRPr="00440424" w:rsidRDefault="00870B60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</w:tbl>
    <w:p w:rsidR="002446F6" w:rsidRPr="00985AEE" w:rsidRDefault="002446F6" w:rsidP="00342C27">
      <w:pPr>
        <w:spacing w:line="276" w:lineRule="auto"/>
        <w:jc w:val="center"/>
        <w:rPr>
          <w:noProof/>
          <w:sz w:val="24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0752812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B56D0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520C01" w:rsidRPr="00EC51A1" w:rsidRDefault="00520C01" w:rsidP="003808D1">
      <w:pPr>
        <w:spacing w:line="276" w:lineRule="auto"/>
        <w:ind w:firstLine="709"/>
        <w:jc w:val="both"/>
        <w:rPr>
          <w:noProof/>
          <w:sz w:val="16"/>
          <w:szCs w:val="16"/>
        </w:rPr>
      </w:pPr>
    </w:p>
    <w:p w:rsidR="00711682" w:rsidRDefault="00AB6A4C" w:rsidP="00AB6A4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B6A4C">
        <w:rPr>
          <w:sz w:val="22"/>
          <w:szCs w:val="22"/>
        </w:rPr>
        <w:t>Внутренний блок должен быть установлен таким образом,</w:t>
      </w:r>
      <w:r>
        <w:rPr>
          <w:sz w:val="22"/>
          <w:szCs w:val="22"/>
        </w:rPr>
        <w:t xml:space="preserve"> </w:t>
      </w:r>
      <w:r w:rsidRPr="00AB6A4C">
        <w:rPr>
          <w:sz w:val="22"/>
          <w:szCs w:val="22"/>
        </w:rPr>
        <w:t>чтобы предотвратить замыкание холодного выпускаемого</w:t>
      </w:r>
      <w:r>
        <w:rPr>
          <w:sz w:val="22"/>
          <w:szCs w:val="22"/>
        </w:rPr>
        <w:t xml:space="preserve"> </w:t>
      </w:r>
      <w:r w:rsidRPr="00AB6A4C">
        <w:rPr>
          <w:sz w:val="22"/>
          <w:szCs w:val="22"/>
        </w:rPr>
        <w:t>воздуха и горячего рециркуляционного воздуха. Пожалуйста,</w:t>
      </w:r>
      <w:r>
        <w:rPr>
          <w:sz w:val="22"/>
          <w:szCs w:val="22"/>
        </w:rPr>
        <w:t xml:space="preserve"> </w:t>
      </w:r>
      <w:r w:rsidRPr="00AB6A4C">
        <w:rPr>
          <w:sz w:val="22"/>
          <w:szCs w:val="22"/>
        </w:rPr>
        <w:t>соблюдайте установочные габариты, показанные на рисунке</w:t>
      </w:r>
      <w:r>
        <w:rPr>
          <w:sz w:val="22"/>
          <w:szCs w:val="22"/>
        </w:rPr>
        <w:t xml:space="preserve"> 14</w:t>
      </w:r>
      <w:r w:rsidRPr="00AB6A4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AB6A4C">
        <w:rPr>
          <w:sz w:val="22"/>
          <w:szCs w:val="22"/>
        </w:rPr>
        <w:t>Не размещайте внутренний блок в месте возможного</w:t>
      </w:r>
      <w:r>
        <w:rPr>
          <w:sz w:val="22"/>
          <w:szCs w:val="22"/>
        </w:rPr>
        <w:t xml:space="preserve"> </w:t>
      </w:r>
      <w:r w:rsidRPr="00AB6A4C">
        <w:rPr>
          <w:sz w:val="22"/>
          <w:szCs w:val="22"/>
        </w:rPr>
        <w:t>воздействия на него прямого солнечного света. Кроме того,</w:t>
      </w:r>
      <w:r>
        <w:rPr>
          <w:sz w:val="22"/>
          <w:szCs w:val="22"/>
        </w:rPr>
        <w:t xml:space="preserve"> </w:t>
      </w:r>
      <w:r w:rsidRPr="00AB6A4C">
        <w:rPr>
          <w:sz w:val="22"/>
          <w:szCs w:val="22"/>
        </w:rPr>
        <w:t>месторасположение должно быть пригодным для прокладки</w:t>
      </w:r>
      <w:r>
        <w:rPr>
          <w:sz w:val="22"/>
          <w:szCs w:val="22"/>
        </w:rPr>
        <w:t xml:space="preserve"> </w:t>
      </w:r>
      <w:r w:rsidRPr="00AB6A4C">
        <w:rPr>
          <w:sz w:val="22"/>
          <w:szCs w:val="22"/>
        </w:rPr>
        <w:t>трубопровода и дренажной системы, а также должно</w:t>
      </w:r>
      <w:r>
        <w:rPr>
          <w:sz w:val="22"/>
          <w:szCs w:val="22"/>
        </w:rPr>
        <w:t xml:space="preserve"> </w:t>
      </w:r>
      <w:r w:rsidRPr="00AB6A4C">
        <w:rPr>
          <w:sz w:val="22"/>
          <w:szCs w:val="22"/>
        </w:rPr>
        <w:t>находиться в удалении от дверей и окон.</w:t>
      </w:r>
    </w:p>
    <w:p w:rsidR="00AD7832" w:rsidRDefault="00EC51A1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noProof/>
          <w:sz w:val="16"/>
          <w:szCs w:val="16"/>
          <w:lang w:eastAsia="ru-RU"/>
        </w:rPr>
        <w:drawing>
          <wp:inline distT="0" distB="0" distL="0" distR="0">
            <wp:extent cx="3619500" cy="18764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1A1" w:rsidRPr="0017052F" w:rsidRDefault="00EC51A1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bookmark0"/>
      <w:bookmarkStart w:id="9" w:name="_Toc100752813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711682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9"/>
    </w:p>
    <w:p w:rsidR="007F33CC" w:rsidRPr="0017052F" w:rsidRDefault="007F33CC" w:rsidP="00067EE6">
      <w:pPr>
        <w:ind w:firstLine="851"/>
        <w:rPr>
          <w:sz w:val="16"/>
          <w:szCs w:val="16"/>
        </w:rPr>
      </w:pPr>
    </w:p>
    <w:p w:rsidR="00EC51A1" w:rsidRDefault="00EB60B9" w:rsidP="0017052F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Диапазон рабочих температур представлен на рисунке 1</w:t>
      </w:r>
      <w:r w:rsidR="0017052F">
        <w:rPr>
          <w:rFonts w:ascii="Times New Roman" w:eastAsia="Times New Roman" w:hAnsi="Times New Roman"/>
          <w:lang w:eastAsia="ru-RU"/>
        </w:rPr>
        <w:t>5</w:t>
      </w:r>
      <w:r>
        <w:rPr>
          <w:rFonts w:ascii="Times New Roman" w:eastAsia="Times New Roman" w:hAnsi="Times New Roman"/>
          <w:lang w:eastAsia="ru-RU"/>
        </w:rPr>
        <w:t>.</w:t>
      </w:r>
    </w:p>
    <w:p w:rsidR="00CC4203" w:rsidRPr="00EC51A1" w:rsidRDefault="00EC4545" w:rsidP="00EC51A1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6022742" cy="2752725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779" cy="275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1A1" w:rsidRDefault="00EC51A1" w:rsidP="0017052F">
      <w:pPr>
        <w:spacing w:line="276" w:lineRule="auto"/>
        <w:jc w:val="center"/>
        <w:rPr>
          <w:sz w:val="20"/>
          <w:szCs w:val="20"/>
        </w:rPr>
      </w:pPr>
    </w:p>
    <w:p w:rsidR="0017052F" w:rsidRDefault="0017052F" w:rsidP="0017052F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15</w:t>
      </w:r>
      <w:bookmarkStart w:id="10" w:name="_Toc100752814"/>
    </w:p>
    <w:p w:rsidR="0017052F" w:rsidRDefault="0017052F" w:rsidP="0017052F">
      <w:pPr>
        <w:spacing w:line="276" w:lineRule="auto"/>
        <w:jc w:val="center"/>
        <w:rPr>
          <w:sz w:val="20"/>
          <w:szCs w:val="20"/>
        </w:rPr>
      </w:pPr>
    </w:p>
    <w:p w:rsidR="00AE3233" w:rsidRPr="0017052F" w:rsidRDefault="0032105A" w:rsidP="0017052F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r w:rsidRPr="00860EE5">
        <w:rPr>
          <w:rFonts w:ascii="Times New Roman" w:hAnsi="Times New Roman" w:cs="Times New Roman"/>
          <w:noProof/>
          <w:color w:val="auto"/>
          <w:sz w:val="22"/>
          <w:szCs w:val="22"/>
        </w:rPr>
        <w:t>2.1.</w:t>
      </w:r>
      <w:r w:rsidR="00860EE5" w:rsidRPr="00860EE5">
        <w:rPr>
          <w:rFonts w:ascii="Times New Roman" w:hAnsi="Times New Roman" w:cs="Times New Roman"/>
          <w:noProof/>
          <w:color w:val="auto"/>
          <w:sz w:val="22"/>
          <w:szCs w:val="22"/>
        </w:rPr>
        <w:t>6</w:t>
      </w:r>
      <w:r w:rsidR="00F7656C" w:rsidRPr="00860EE5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  <w:r w:rsidR="00C2699D" w:rsidRPr="00860EE5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0"/>
    </w:p>
    <w:p w:rsidR="00AE3233" w:rsidRPr="0017052F" w:rsidRDefault="00AE3233" w:rsidP="003808D1">
      <w:pPr>
        <w:spacing w:line="276" w:lineRule="auto"/>
        <w:ind w:firstLine="709"/>
        <w:jc w:val="both"/>
        <w:rPr>
          <w:noProof/>
          <w:sz w:val="16"/>
          <w:szCs w:val="16"/>
        </w:rPr>
      </w:pPr>
    </w:p>
    <w:p w:rsidR="00FF7400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</w:t>
      </w:r>
      <w:r w:rsidR="00FF7400">
        <w:rPr>
          <w:sz w:val="22"/>
          <w:szCs w:val="22"/>
        </w:rPr>
        <w:t xml:space="preserve">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</w:t>
      </w:r>
    </w:p>
    <w:p w:rsidR="00B02A86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17052F">
        <w:rPr>
          <w:noProof/>
          <w:sz w:val="22"/>
          <w:szCs w:val="22"/>
        </w:rPr>
        <w:t xml:space="preserve"> 16</w:t>
      </w:r>
      <w:r w:rsidRPr="009B1EC5">
        <w:rPr>
          <w:noProof/>
          <w:sz w:val="22"/>
          <w:szCs w:val="22"/>
        </w:rPr>
        <w:t>.</w:t>
      </w:r>
    </w:p>
    <w:p w:rsidR="00F038AD" w:rsidRDefault="00FF7400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37120" cy="3200320"/>
            <wp:effectExtent l="0" t="0" r="0" b="63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646" cy="3207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1A1" w:rsidRDefault="00EC51A1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B7D5E">
        <w:rPr>
          <w:sz w:val="20"/>
          <w:szCs w:val="20"/>
        </w:rPr>
        <w:t>1</w:t>
      </w:r>
      <w:r w:rsidR="00EC51A1">
        <w:rPr>
          <w:sz w:val="20"/>
          <w:szCs w:val="20"/>
        </w:rPr>
        <w:t>6</w:t>
      </w:r>
    </w:p>
    <w:p w:rsidR="00EC51A1" w:rsidRDefault="00EC51A1" w:rsidP="00542227">
      <w:pPr>
        <w:spacing w:line="276" w:lineRule="auto"/>
        <w:jc w:val="center"/>
        <w:rPr>
          <w:sz w:val="20"/>
          <w:szCs w:val="20"/>
        </w:rPr>
      </w:pPr>
    </w:p>
    <w:p w:rsidR="00EC51A1" w:rsidRDefault="00EC51A1" w:rsidP="00542227">
      <w:pPr>
        <w:spacing w:line="276" w:lineRule="auto"/>
        <w:jc w:val="center"/>
        <w:rPr>
          <w:sz w:val="20"/>
          <w:szCs w:val="20"/>
        </w:rPr>
      </w:pPr>
    </w:p>
    <w:p w:rsidR="00EC51A1" w:rsidRDefault="00EC51A1" w:rsidP="00542227">
      <w:pPr>
        <w:spacing w:line="276" w:lineRule="auto"/>
        <w:jc w:val="center"/>
        <w:rPr>
          <w:sz w:val="20"/>
          <w:szCs w:val="20"/>
        </w:rPr>
      </w:pPr>
    </w:p>
    <w:p w:rsidR="00EC51A1" w:rsidRDefault="00EC51A1" w:rsidP="00542227">
      <w:pPr>
        <w:spacing w:line="276" w:lineRule="auto"/>
        <w:jc w:val="center"/>
        <w:rPr>
          <w:sz w:val="20"/>
          <w:szCs w:val="20"/>
        </w:rPr>
      </w:pPr>
    </w:p>
    <w:p w:rsidR="00EC51A1" w:rsidRDefault="00EC51A1" w:rsidP="00542227">
      <w:pPr>
        <w:spacing w:line="276" w:lineRule="auto"/>
        <w:jc w:val="center"/>
        <w:rPr>
          <w:sz w:val="20"/>
          <w:szCs w:val="20"/>
        </w:rPr>
      </w:pPr>
    </w:p>
    <w:p w:rsidR="00EC51A1" w:rsidRDefault="00EC51A1" w:rsidP="00542227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1" w:name="_Toc100752815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44682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Маркировка на коробках</w:t>
      </w:r>
      <w:r w:rsidR="00C47F87" w:rsidRPr="00C74B1E">
        <w:rPr>
          <w:noProof/>
          <w:sz w:val="22"/>
          <w:szCs w:val="22"/>
        </w:rPr>
        <w:t xml:space="preserve">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EC51A1">
        <w:rPr>
          <w:noProof/>
          <w:sz w:val="22"/>
          <w:szCs w:val="22"/>
        </w:rPr>
        <w:t>17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44682A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2"/>
          <w:szCs w:val="22"/>
        </w:rPr>
        <w:drawing>
          <wp:inline distT="0" distB="0" distL="0" distR="0">
            <wp:extent cx="723900" cy="71437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EC51A1">
        <w:rPr>
          <w:noProof/>
          <w:sz w:val="20"/>
          <w:szCs w:val="20"/>
        </w:rPr>
        <w:t>17</w:t>
      </w:r>
    </w:p>
    <w:p w:rsidR="00FF7400" w:rsidRDefault="00FF7400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2" w:name="_Ref68106430"/>
      <w:bookmarkStart w:id="13" w:name="_Ref70416282"/>
      <w:bookmarkStart w:id="14" w:name="_Ref70418117"/>
      <w:r>
        <w:rPr>
          <w:b/>
          <w:szCs w:val="28"/>
        </w:rPr>
        <w:t xml:space="preserve"> </w:t>
      </w:r>
      <w:bookmarkStart w:id="15" w:name="_Toc100752816"/>
      <w:r w:rsidR="00810B70"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DE172C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DE172C">
        <w:rPr>
          <w:noProof/>
          <w:sz w:val="20"/>
          <w:szCs w:val="20"/>
        </w:rPr>
        <w:t>3</w:t>
      </w:r>
    </w:p>
    <w:p w:rsidR="003B7D5E" w:rsidRDefault="003B7D5E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45"/>
        <w:gridCol w:w="1736"/>
      </w:tblGrid>
      <w:tr w:rsidR="003B7D5E" w:rsidRPr="00F312E9" w:rsidTr="0017052F">
        <w:trPr>
          <w:trHeight w:val="568"/>
          <w:tblHeader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  <w:hideMark/>
          </w:tcPr>
          <w:p w:rsidR="003B7D5E" w:rsidRPr="00F312E9" w:rsidRDefault="003B7D5E" w:rsidP="0017052F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3B7D5E" w:rsidRPr="00F312E9" w:rsidRDefault="003B7D5E" w:rsidP="0017052F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B7D5E" w:rsidRPr="00F312E9" w:rsidTr="0017052F">
        <w:trPr>
          <w:trHeight w:val="56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3B7D5E" w:rsidRPr="00F312E9" w:rsidRDefault="00DA64B7" w:rsidP="003B7D5E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</w:t>
            </w:r>
            <w:r w:rsidRPr="000E0F86">
              <w:rPr>
                <w:sz w:val="22"/>
                <w:szCs w:val="22"/>
              </w:rPr>
              <w:t>кондици</w:t>
            </w:r>
            <w:r>
              <w:rPr>
                <w:sz w:val="22"/>
                <w:szCs w:val="22"/>
              </w:rPr>
              <w:t>онера бытового (сплит-системы) настенного типа</w:t>
            </w:r>
            <w:r w:rsidRPr="00443F58">
              <w:rPr>
                <w:sz w:val="22"/>
                <w:szCs w:val="22"/>
              </w:rPr>
              <w:t xml:space="preserve"> </w:t>
            </w:r>
            <w:r w:rsidR="00EC51A1" w:rsidRPr="00443F58">
              <w:rPr>
                <w:sz w:val="22"/>
                <w:szCs w:val="22"/>
              </w:rPr>
              <w:t>FTYN80JXV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7D5E" w:rsidRPr="00F312E9" w:rsidRDefault="00096004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B7D5E" w:rsidRPr="00F312E9" w:rsidTr="0017052F">
        <w:trPr>
          <w:trHeight w:val="53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3B7D5E" w:rsidRPr="00F312E9" w:rsidRDefault="00096004" w:rsidP="003B7D5E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7D5E" w:rsidRPr="004F4621" w:rsidRDefault="00096004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B7D5E" w:rsidRPr="00F312E9" w:rsidTr="0017052F">
        <w:trPr>
          <w:trHeight w:val="53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3B7D5E" w:rsidRPr="00F312E9" w:rsidRDefault="00096004" w:rsidP="003B7D5E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7D5E" w:rsidRPr="00F312E9" w:rsidRDefault="00096004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B7D5E" w:rsidRPr="00F312E9" w:rsidTr="0017052F">
        <w:trPr>
          <w:trHeight w:val="56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3B7D5E" w:rsidRPr="00F312E9" w:rsidRDefault="00096004" w:rsidP="003B7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7D5E" w:rsidRPr="00F312E9" w:rsidRDefault="00096004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B7D5E" w:rsidRPr="00F312E9" w:rsidTr="0017052F">
        <w:trPr>
          <w:trHeight w:val="568"/>
          <w:jc w:val="center"/>
        </w:trPr>
        <w:tc>
          <w:tcPr>
            <w:tcW w:w="6844" w:type="dxa"/>
            <w:gridSpan w:val="2"/>
            <w:shd w:val="clear" w:color="auto" w:fill="auto"/>
            <w:vAlign w:val="center"/>
          </w:tcPr>
          <w:p w:rsidR="003B7D5E" w:rsidRPr="00F312E9" w:rsidRDefault="00096004" w:rsidP="003B7D5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B7D5E" w:rsidRPr="00F312E9" w:rsidRDefault="00096004" w:rsidP="001705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096004" w:rsidRPr="00F312E9" w:rsidTr="00096004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096004" w:rsidRPr="00F312E9" w:rsidRDefault="00096004" w:rsidP="003B7D5E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81" w:type="dxa"/>
            <w:gridSpan w:val="2"/>
            <w:shd w:val="clear" w:color="auto" w:fill="auto"/>
            <w:vAlign w:val="center"/>
          </w:tcPr>
          <w:p w:rsidR="00096004" w:rsidRPr="00F312E9" w:rsidRDefault="00096004" w:rsidP="00096004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7D5E" w:rsidRPr="001C16C1" w:rsidRDefault="003B7D5E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7" w:name="_Ref68106447"/>
      <w:bookmarkStart w:id="18" w:name="_Ref70416290"/>
      <w:bookmarkStart w:id="19" w:name="_Ref70418138"/>
      <w:r w:rsidR="00710871">
        <w:rPr>
          <w:szCs w:val="28"/>
        </w:rPr>
        <w:lastRenderedPageBreak/>
        <w:t xml:space="preserve"> </w:t>
      </w:r>
      <w:bookmarkStart w:id="20" w:name="_Toc100752817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132178">
        <w:rPr>
          <w:noProof/>
          <w:sz w:val="22"/>
          <w:szCs w:val="22"/>
        </w:rPr>
        <w:t>1 (Один) год</w:t>
      </w:r>
      <w:bookmarkStart w:id="21" w:name="_GoBack"/>
      <w:bookmarkEnd w:id="21"/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2" w:name="_Ref68106457"/>
      <w:bookmarkStart w:id="23" w:name="_Ref70416297"/>
      <w:bookmarkStart w:id="24" w:name="_Ref70418144"/>
      <w:r>
        <w:rPr>
          <w:b/>
          <w:szCs w:val="28"/>
        </w:rPr>
        <w:lastRenderedPageBreak/>
        <w:t xml:space="preserve"> </w:t>
      </w:r>
      <w:bookmarkStart w:id="25" w:name="_Toc100752818"/>
      <w:r w:rsidR="00810B70"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6" w:name="_Ref68106467"/>
      <w:bookmarkStart w:id="27" w:name="_Ref70416303"/>
      <w:bookmarkStart w:id="28" w:name="_Ref70418149"/>
      <w:r w:rsidR="00C904D9">
        <w:rPr>
          <w:b/>
          <w:szCs w:val="28"/>
        </w:rPr>
        <w:lastRenderedPageBreak/>
        <w:t xml:space="preserve"> </w:t>
      </w:r>
      <w:bookmarkStart w:id="29" w:name="_Toc100752819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6"/>
      <w:bookmarkEnd w:id="27"/>
      <w:bookmarkEnd w:id="28"/>
      <w:bookmarkEnd w:id="29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22A166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51CE8" w:rsidRDefault="00DA64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Внутренний блок </w:t>
      </w:r>
      <w:r w:rsidRPr="000E0F86">
        <w:rPr>
          <w:sz w:val="22"/>
          <w:szCs w:val="22"/>
        </w:rPr>
        <w:t>кондици</w:t>
      </w:r>
      <w:r>
        <w:rPr>
          <w:sz w:val="22"/>
          <w:szCs w:val="22"/>
        </w:rPr>
        <w:t>онера бытового (сплит-системы) настенного типа</w:t>
      </w:r>
    </w:p>
    <w:p w:rsidR="00DA64B7" w:rsidRPr="00A66DAA" w:rsidRDefault="00DA64B7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DA64B7" w:rsidP="00DA64B7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</w:t>
      </w:r>
      <w:r w:rsidR="00051CE8" w:rsidRPr="00AE7620">
        <w:rPr>
          <w:sz w:val="22"/>
          <w:szCs w:val="22"/>
        </w:rPr>
        <w:t>FTYN80JXV</w:t>
      </w:r>
      <w:r w:rsidR="002A7D8D"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D29F2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72E7A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710871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>
        <w:rPr>
          <w:b w:val="0"/>
          <w:sz w:val="22"/>
          <w:szCs w:val="22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710871">
        <w:rPr>
          <w:b w:val="0"/>
          <w:sz w:val="22"/>
          <w:szCs w:val="22"/>
        </w:rPr>
        <w:t>:</w:t>
      </w:r>
      <w:r w:rsidR="0084366C" w:rsidRPr="00710871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            </w:t>
      </w:r>
      <w:r w:rsidRPr="00481251">
        <w:rPr>
          <w:rFonts w:eastAsiaTheme="minorHAnsi"/>
          <w:sz w:val="22"/>
          <w:szCs w:val="22"/>
          <w:lang w:val="en-US" w:eastAsia="en-US"/>
        </w:rPr>
        <w:t>Daikin</w:t>
      </w:r>
      <w:r w:rsidRPr="000A02D7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val="en-US" w:eastAsia="en-US"/>
        </w:rPr>
        <w:t>Malaysia</w:t>
      </w:r>
      <w:r w:rsidRPr="000A02D7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>
        <w:rPr>
          <w:rFonts w:eastAsiaTheme="minorHAnsi"/>
          <w:sz w:val="22"/>
          <w:szCs w:val="22"/>
          <w:lang w:val="en-US" w:eastAsia="en-US"/>
        </w:rPr>
        <w:t>Sdn</w:t>
      </w:r>
      <w:proofErr w:type="spellEnd"/>
      <w:r w:rsidRPr="000A02D7">
        <w:rPr>
          <w:rFonts w:eastAsiaTheme="minorHAnsi"/>
          <w:sz w:val="22"/>
          <w:szCs w:val="22"/>
          <w:lang w:eastAsia="en-US"/>
        </w:rPr>
        <w:t xml:space="preserve">. </w:t>
      </w:r>
      <w:proofErr w:type="spellStart"/>
      <w:r>
        <w:rPr>
          <w:rFonts w:eastAsiaTheme="minorHAnsi"/>
          <w:sz w:val="22"/>
          <w:szCs w:val="22"/>
          <w:lang w:val="en-US" w:eastAsia="en-US"/>
        </w:rPr>
        <w:t>Bhd</w:t>
      </w:r>
      <w:proofErr w:type="spellEnd"/>
      <w:r w:rsidR="00810B70" w:rsidRPr="00710871">
        <w:rPr>
          <w:b w:val="0"/>
          <w:sz w:val="24"/>
          <w:szCs w:val="24"/>
        </w:rPr>
        <w:t xml:space="preserve">             </w:t>
      </w:r>
      <w:r w:rsidR="00E24807" w:rsidRPr="00710871">
        <w:rPr>
          <w:b w:val="0"/>
          <w:sz w:val="24"/>
          <w:szCs w:val="24"/>
        </w:rPr>
        <w:t xml:space="preserve">       </w:t>
      </w:r>
      <w:r w:rsidR="00C07AE6" w:rsidRPr="00710871">
        <w:rPr>
          <w:b w:val="0"/>
          <w:sz w:val="24"/>
          <w:szCs w:val="24"/>
        </w:rPr>
        <w:t xml:space="preserve"> 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3D116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0" w:name="_Ref68106474"/>
      <w:r>
        <w:rPr>
          <w:b/>
          <w:szCs w:val="28"/>
        </w:rPr>
        <w:lastRenderedPageBreak/>
        <w:t xml:space="preserve"> </w:t>
      </w:r>
      <w:bookmarkStart w:id="31" w:name="_Toc100752820"/>
      <w:r w:rsidR="00810B70" w:rsidRPr="00985AEE">
        <w:rPr>
          <w:b/>
          <w:szCs w:val="28"/>
        </w:rPr>
        <w:t>СВИДЕТЕЛЬСТВО О ПРИЕМКЕ</w:t>
      </w:r>
      <w:bookmarkEnd w:id="30"/>
      <w:bookmarkEnd w:id="31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F46497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0E0F86" w:rsidRDefault="00DA64B7" w:rsidP="00C904D9">
      <w:pPr>
        <w:pStyle w:val="a8"/>
        <w:spacing w:before="60" w:line="276" w:lineRule="auto"/>
        <w:ind w:right="-28"/>
        <w:rPr>
          <w:rFonts w:eastAsiaTheme="minorHAnsi"/>
          <w:color w:val="000000"/>
          <w:sz w:val="22"/>
          <w:szCs w:val="22"/>
          <w:lang w:eastAsia="en-US"/>
        </w:rPr>
      </w:pPr>
      <w:r>
        <w:rPr>
          <w:sz w:val="22"/>
          <w:szCs w:val="22"/>
        </w:rPr>
        <w:t xml:space="preserve">Внутренний блок </w:t>
      </w:r>
      <w:r w:rsidRPr="000E0F86">
        <w:rPr>
          <w:sz w:val="22"/>
          <w:szCs w:val="22"/>
        </w:rPr>
        <w:t>кондици</w:t>
      </w:r>
      <w:r>
        <w:rPr>
          <w:sz w:val="22"/>
          <w:szCs w:val="22"/>
        </w:rPr>
        <w:t>онера бытового (сплит-системы) настенного типа</w:t>
      </w:r>
    </w:p>
    <w:p w:rsidR="00051CE8" w:rsidRPr="00A66DAA" w:rsidRDefault="00051CE8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051CE8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AE7620">
        <w:rPr>
          <w:sz w:val="22"/>
          <w:szCs w:val="22"/>
        </w:rPr>
        <w:t>FTYN80JXV</w:t>
      </w:r>
      <w:r w:rsidR="002A7D8D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46523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3F8544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0752821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00752822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5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48186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на опоры, достаточно прочные, чтобы выдержать массу устройства.</w:t>
      </w:r>
    </w:p>
    <w:p w:rsidR="0048186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48186B" w:rsidRDefault="0048186B" w:rsidP="0048186B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ВАЖНО! : КОНДИЦИОНЕР ЗАПРЕЩАЕТСЯ УСТАНАВЛИВАТЬ ИЛИ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ИСПОЛЬЗОВАТЬ В ПРАЧЕЧНОЙ.</w:t>
      </w:r>
      <w:r>
        <w:rPr>
          <w:sz w:val="22"/>
          <w:szCs w:val="22"/>
        </w:rPr>
        <w:t xml:space="preserve"> </w:t>
      </w:r>
    </w:p>
    <w:p w:rsidR="0048186B" w:rsidRPr="00AF38C1" w:rsidRDefault="0048186B" w:rsidP="0048186B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Запрещается использовать срощенные или изогнутые провода для подачи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питания. Данное оборудование не предназначено для использования во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взрывоопасной атмосфере.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 xml:space="preserve">Необходимо убедиться, что все провода надежно закреплены, что используются провода, соответствующие спецификациям, и что никакие провода и </w:t>
      </w:r>
      <w:proofErr w:type="spellStart"/>
      <w:r w:rsidRPr="002B5B7B">
        <w:rPr>
          <w:rFonts w:ascii="Times New Roman" w:hAnsi="Times New Roman"/>
        </w:rPr>
        <w:t>клеммные</w:t>
      </w:r>
      <w:proofErr w:type="spellEnd"/>
      <w:r w:rsidRPr="002B5B7B">
        <w:rPr>
          <w:rFonts w:ascii="Times New Roman" w:hAnsi="Times New Roman"/>
        </w:rPr>
        <w:t xml:space="preserve"> соединения не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48186B" w:rsidRPr="002B5B7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48186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48186B" w:rsidRPr="008423C0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 xml:space="preserve">R410A - это новый </w:t>
      </w:r>
      <w:proofErr w:type="spellStart"/>
      <w:r w:rsidRPr="008423C0">
        <w:rPr>
          <w:rFonts w:ascii="Times New Roman" w:hAnsi="Times New Roman"/>
        </w:rPr>
        <w:t>гидрофторуглеродный</w:t>
      </w:r>
      <w:proofErr w:type="spellEnd"/>
      <w:r w:rsidRPr="008423C0">
        <w:rPr>
          <w:rFonts w:ascii="Times New Roman" w:hAnsi="Times New Roman"/>
        </w:rPr>
        <w:t xml:space="preserve"> хладагент,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не повреждающий озоновый слой. Рабочее давление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этого нового хладагента в 1,6 раз больше, чем рабочее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давление обычного хладагента (R22), поэтому очень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важно соблюдать правильный порядок установки и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обслуживания кондиционера.</w:t>
      </w:r>
    </w:p>
    <w:p w:rsidR="0048186B" w:rsidRPr="008423C0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В кондиционерах, рассчитанных на использование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R410A, запрещается применять какие-либо другие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хладагенты.</w:t>
      </w:r>
    </w:p>
    <w:p w:rsidR="0048186B" w:rsidRPr="008423C0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Масло POE или PVE, используемое в качестве смазочного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материала для компрессора с хладагентом R410A,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отличается от минерального масла, используемого для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компрессора с хладагентом R22. Во время выполнения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установки или сервисного обслуживания необходимо принять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дополнительные меры предосторожности, чтобы не допускать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воздействия влажного воздуха на систему R410A. Оставшееся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 трубопроводе и деталях масло POE или PVE и компоненты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могут поглощать влагу из воздуха.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Во избежание неправильной заправки диаметр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сервисного патрубка на раструбном вентиле отличается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от диаметра соответствующего патрубка для R22.</w:t>
      </w:r>
    </w:p>
    <w:p w:rsidR="0048186B" w:rsidRPr="008423C0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Используйте исключительно инструменты и материалы,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предназначенные для хладагента R410A. Инструменты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специально для R410A: распределительная гребенка,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заправочный шланг, манометр, детектор утечки газа,</w:t>
      </w:r>
      <w:r w:rsidRPr="004E1DBE">
        <w:rPr>
          <w:rFonts w:ascii="Times New Roman" w:hAnsi="Times New Roman"/>
        </w:rPr>
        <w:t xml:space="preserve"> </w:t>
      </w:r>
      <w:proofErr w:type="spellStart"/>
      <w:r w:rsidRPr="008423C0">
        <w:rPr>
          <w:rFonts w:ascii="Times New Roman" w:hAnsi="Times New Roman"/>
        </w:rPr>
        <w:t>развальцовочные</w:t>
      </w:r>
      <w:proofErr w:type="spellEnd"/>
      <w:r w:rsidRPr="008423C0">
        <w:rPr>
          <w:rFonts w:ascii="Times New Roman" w:hAnsi="Times New Roman"/>
        </w:rPr>
        <w:t xml:space="preserve"> инструменты, ключ с регулируемым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крутящим моментом, вакуумный насос и баллон для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хладагента.</w:t>
      </w:r>
    </w:p>
    <w:p w:rsidR="0048186B" w:rsidRPr="008423C0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Так как в кондиционере на R410A используется более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высокое давление, чем в установках на R22, важно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правильно выбрать медные трубы.</w:t>
      </w:r>
    </w:p>
    <w:p w:rsidR="0048186B" w:rsidRPr="008423C0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В случае утечки газообразного хладагента во время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выполнения работ по установке или обслуживанию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необходимо хорошо проветрить помещение. При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соприкосновении газообразного хладагента с огнем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возможно образование ядовитого газа.</w:t>
      </w:r>
    </w:p>
    <w:p w:rsidR="0048186B" w:rsidRPr="00BB0458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423C0">
        <w:rPr>
          <w:rFonts w:ascii="Times New Roman" w:hAnsi="Times New Roman"/>
        </w:rPr>
        <w:t>При установке или демонтаже кондиционера следите за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тем, чтобы в контуре хладагента не осталось воздуха</w:t>
      </w:r>
      <w:r w:rsidRPr="004E1DBE">
        <w:rPr>
          <w:rFonts w:ascii="Times New Roman" w:hAnsi="Times New Roman"/>
        </w:rPr>
        <w:t xml:space="preserve"> </w:t>
      </w:r>
      <w:r w:rsidRPr="008423C0">
        <w:rPr>
          <w:rFonts w:ascii="Times New Roman" w:hAnsi="Times New Roman"/>
        </w:rPr>
        <w:t>или влаги.</w:t>
      </w:r>
      <w:r w:rsidRPr="00BB0458">
        <w:rPr>
          <w:rFonts w:ascii="Times New Roman" w:hAnsi="Times New Roman"/>
        </w:rPr>
        <w:t xml:space="preserve"> После сервисного обслуживания или монтажа необходимо убедиться, что панель устройства закрыта.</w:t>
      </w:r>
    </w:p>
    <w:p w:rsidR="0048186B" w:rsidRPr="00BB0458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48186B" w:rsidRPr="00BB0458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48186B" w:rsidRPr="00BB0458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48186B" w:rsidRPr="00BB0458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48186B" w:rsidRPr="00BB0458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48186B" w:rsidRPr="00BB0458" w:rsidRDefault="0048186B" w:rsidP="0048186B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48186B" w:rsidRPr="00BB0458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48186B" w:rsidRPr="00BB0458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48186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48186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lastRenderedPageBreak/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 xml:space="preserve">Не используйте в изделии электрические компоненты, приобретенные у местных поставщиков. (Не ответвляйте питание от </w:t>
      </w:r>
      <w:proofErr w:type="spellStart"/>
      <w:r w:rsidRPr="00CA63F6">
        <w:rPr>
          <w:rFonts w:ascii="Times New Roman" w:hAnsi="Times New Roman"/>
        </w:rPr>
        <w:t>клеммного</w:t>
      </w:r>
      <w:proofErr w:type="spellEnd"/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48186B" w:rsidRPr="00CA63F6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48186B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 xml:space="preserve">Винты входят в комплект </w:t>
      </w:r>
      <w:proofErr w:type="spellStart"/>
      <w:r w:rsidRPr="00CA63F6">
        <w:rPr>
          <w:rFonts w:ascii="Times New Roman" w:hAnsi="Times New Roman"/>
        </w:rPr>
        <w:t>клеммного</w:t>
      </w:r>
      <w:proofErr w:type="spellEnd"/>
      <w:r w:rsidRPr="00CA63F6">
        <w:rPr>
          <w:rFonts w:ascii="Times New Roman" w:hAnsi="Times New Roman"/>
        </w:rPr>
        <w:t xml:space="preserve"> блока.</w:t>
      </w:r>
    </w:p>
    <w:p w:rsidR="0048186B" w:rsidRPr="00193347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48186B" w:rsidRPr="00193347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48186B" w:rsidRPr="00193347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48186B" w:rsidRPr="00193347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48186B" w:rsidRPr="00BB0458" w:rsidRDefault="0048186B" w:rsidP="0048186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6" w:name="_Toc100752823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6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Pr="00022877" w:rsidRDefault="00A86E7C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Ref67997869"/>
      <w:bookmarkStart w:id="38" w:name="_Ref68106497"/>
      <w:bookmarkStart w:id="39" w:name="_Ref70418185"/>
      <w:bookmarkStart w:id="40" w:name="_Ref71107481"/>
      <w:bookmarkStart w:id="41" w:name="_Toc100752824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7"/>
      <w:bookmarkEnd w:id="38"/>
      <w:bookmarkEnd w:id="39"/>
      <w:bookmarkEnd w:id="40"/>
      <w:bookmarkEnd w:id="4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2" w:name="_Ref67997880"/>
      <w:bookmarkStart w:id="43" w:name="_Ref68106504"/>
      <w:bookmarkStart w:id="44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Toc100752825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5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>Причины неисправностей и способы их устранения приведены в таблице 4.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Pr="008F6D26">
        <w:rPr>
          <w:noProof/>
          <w:sz w:val="20"/>
          <w:szCs w:val="20"/>
          <w:lang w:val="en-US"/>
        </w:rPr>
        <w:t>4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1"/>
        <w:gridCol w:w="5492"/>
      </w:tblGrid>
      <w:tr w:rsidR="00545A04" w:rsidRPr="00BC45E5" w:rsidTr="00C1313B">
        <w:trPr>
          <w:trHeight w:val="36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545A04" w:rsidRPr="00BC45E5" w:rsidTr="00C1313B">
        <w:trPr>
          <w:trHeight w:val="54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Компрессор не работает в течение 3 минут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после запуска кондиционера.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Защита от частого запуска. Подождите 3-4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минуты, чтобы компрессор начал работать.</w:t>
            </w:r>
          </w:p>
        </w:tc>
      </w:tr>
      <w:tr w:rsidR="00545A04" w:rsidRPr="00BC45E5" w:rsidTr="00C1313B">
        <w:trPr>
          <w:trHeight w:val="392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не работает.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Неисправность электросети или необходимо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заменить предохранитель.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Устройство отключено от электросети.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Таймер задержки установлен неправильно.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Если после всех этих проверок неисправность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сохраняется, обратитесь к установщику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кондиционера.</w:t>
            </w:r>
          </w:p>
        </w:tc>
      </w:tr>
      <w:tr w:rsidR="00545A04" w:rsidRPr="00BC45E5" w:rsidTr="00C1313B">
        <w:trPr>
          <w:trHeight w:val="100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Слишком слабый поток воздуха.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Загрязнен воздушный фильтр.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Забиты линии всасывания и выпуска воздуха.</w:t>
            </w:r>
          </w:p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недостаточно высокая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температура.</w:t>
            </w:r>
          </w:p>
        </w:tc>
      </w:tr>
      <w:tr w:rsidR="00545A04" w:rsidRPr="00BC45E5" w:rsidTr="00C1313B">
        <w:trPr>
          <w:trHeight w:val="75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Выпускаемый воздух имеет неприятный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запах.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Запахи могут быть вызваны частицами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табачного или обычного дыма, парфюмерии 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т. д., скапливающимися на катушке.</w:t>
            </w:r>
          </w:p>
        </w:tc>
      </w:tr>
      <w:tr w:rsidR="00545A04" w:rsidRPr="00BC45E5" w:rsidTr="00C1313B">
        <w:trPr>
          <w:trHeight w:val="159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На передней решетке внутреннего блока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скапливается конденсат.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Это связано с влажностью воздуха после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длительной эксплуатации.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слишком низкая температура,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увеличьте заданную температуру и запустите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с высокой частотой вращения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вентилятора.</w:t>
            </w:r>
          </w:p>
        </w:tc>
      </w:tr>
      <w:tr w:rsidR="00545A04" w:rsidRPr="00BC45E5" w:rsidTr="00C1313B">
        <w:trPr>
          <w:trHeight w:val="474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Если не работает надлежащим образом </w:t>
            </w:r>
            <w:r w:rsidRPr="00BC45E5">
              <w:rPr>
                <w:sz w:val="22"/>
                <w:szCs w:val="22"/>
              </w:rPr>
              <w:t>выключатель ВКЛ/ВЫКЛ;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Переведите основной выключатель питания в нерабочее положение.</w:t>
            </w:r>
          </w:p>
        </w:tc>
      </w:tr>
      <w:tr w:rsidR="00545A04" w:rsidRPr="00BC45E5" w:rsidTr="00C1313B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bCs/>
                <w:sz w:val="22"/>
                <w:szCs w:val="22"/>
                <w:lang w:eastAsia="en-US"/>
              </w:rPr>
              <w:t>И</w:t>
            </w:r>
            <w:r w:rsidR="00545A04" w:rsidRPr="00BC45E5">
              <w:rPr>
                <w:rFonts w:eastAsiaTheme="minorHAnsi"/>
                <w:sz w:val="22"/>
                <w:szCs w:val="22"/>
                <w:lang w:eastAsia="en-US"/>
              </w:rPr>
              <w:t>з внутреннего блока вытекает вода.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Выключите устройство.</w:t>
            </w:r>
          </w:p>
        </w:tc>
      </w:tr>
    </w:tbl>
    <w:p w:rsidR="00545A04" w:rsidRP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545A04" w:rsidRDefault="00545A04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P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00752826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2"/>
      <w:bookmarkEnd w:id="43"/>
      <w:bookmarkEnd w:id="44"/>
      <w:bookmarkEnd w:id="46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7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8" w:name="_Toc100752827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7"/>
      <w:bookmarkEnd w:id="48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1"/>
      <w:footerReference w:type="first" r:id="rId42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52F" w:rsidRDefault="0017052F">
      <w:r>
        <w:separator/>
      </w:r>
    </w:p>
  </w:endnote>
  <w:endnote w:type="continuationSeparator" w:id="0">
    <w:p w:rsidR="0017052F" w:rsidRDefault="00170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52F" w:rsidRDefault="0017052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052F" w:rsidRDefault="0017052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52F" w:rsidRDefault="0017052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7052F" w:rsidRDefault="0017052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7052F" w:rsidRDefault="0017052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7052F" w:rsidRDefault="0017052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7052F" w:rsidRDefault="0017052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52F" w:rsidRDefault="0017052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52F" w:rsidRDefault="0017052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Pr="00ED4E00" w:rsidRDefault="0017052F" w:rsidP="005A2DF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FTYN80JXV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7052F" w:rsidRPr="00B7687E" w:rsidRDefault="0017052F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Pr="00ED1531" w:rsidRDefault="0017052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3217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Pr="00ED1531" w:rsidRDefault="0017052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7052F" w:rsidRPr="003904A7" w:rsidRDefault="0017052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81251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Malaysia</w:t>
                              </w:r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Sdn</w:t>
                              </w:r>
                              <w:proofErr w:type="spellEnd"/>
                              <w:r w:rsidRPr="000A02D7">
                                <w:rPr>
                                  <w:rFonts w:eastAsiaTheme="minorHAnsi"/>
                                  <w:sz w:val="22"/>
                                  <w:szCs w:val="22"/>
                                  <w:lang w:eastAsia="en-US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Bhd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0"/>
                            <a:ext cx="3969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7052F" w:rsidRDefault="0017052F" w:rsidP="00853EF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210A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</w:t>
                              </w:r>
                            </w:p>
                            <w:p w:rsidR="0017052F" w:rsidRDefault="0017052F" w:rsidP="00853EF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210A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КОНДИЦИОНЕРА БЫТОВОГО </w:t>
                              </w:r>
                            </w:p>
                            <w:p w:rsidR="0017052F" w:rsidRDefault="0017052F" w:rsidP="00853EF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210A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(СПЛИТ-СИСТЕМЫ) </w:t>
                              </w:r>
                            </w:p>
                            <w:p w:rsidR="0017052F" w:rsidRPr="004210A8" w:rsidRDefault="0017052F" w:rsidP="00853EF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210A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НАСТЕННОГО ТИПА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FTYN80JXV</w:t>
                              </w:r>
                            </w:p>
                            <w:p w:rsidR="0017052F" w:rsidRPr="00B160C5" w:rsidRDefault="0017052F" w:rsidP="00853EF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6E3ED8">
                                <w:rPr>
                                  <w:sz w:val="22"/>
                                  <w:szCs w:val="22"/>
                                </w:rPr>
                                <w:t xml:space="preserve"> 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17052F" w:rsidRPr="00613EFB" w:rsidRDefault="0017052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7052F" w:rsidRPr="00ED4E00" w:rsidRDefault="0017052F" w:rsidP="005A2DF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FTYN80JXV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7052F" w:rsidRPr="00B7687E" w:rsidRDefault="0017052F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7052F" w:rsidRPr="00ED1531" w:rsidRDefault="0017052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3217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7052F" w:rsidRPr="00ED1531" w:rsidRDefault="0017052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7052F" w:rsidRPr="003904A7" w:rsidRDefault="0017052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81251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Malaysia</w:t>
                        </w:r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Sdn</w:t>
                        </w:r>
                        <w:proofErr w:type="spellEnd"/>
                        <w:r w:rsidRPr="000A02D7">
                          <w:rPr>
                            <w:rFonts w:eastAsiaTheme="minorHAnsi"/>
                            <w:sz w:val="22"/>
                            <w:szCs w:val="22"/>
                            <w:lang w:eastAsia="en-US"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Bhd</w:t>
                        </w:r>
                        <w:proofErr w:type="spellEnd"/>
                      </w:p>
                    </w:txbxContent>
                  </v:textbox>
                </v:shape>
                <v:shape id="Text Box 128" o:spid="_x0000_s1153" type="#_x0000_t202" style="position:absolute;left:9356;top:6520;width:3969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7052F" w:rsidRDefault="0017052F" w:rsidP="00853EF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210A8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</w:t>
                        </w:r>
                      </w:p>
                      <w:p w:rsidR="0017052F" w:rsidRDefault="0017052F" w:rsidP="00853EF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210A8">
                          <w:rPr>
                            <w:b/>
                            <w:sz w:val="20"/>
                            <w:szCs w:val="20"/>
                          </w:rPr>
                          <w:t xml:space="preserve">КОНДИЦИОНЕРА БЫТОВОГО </w:t>
                        </w:r>
                      </w:p>
                      <w:p w:rsidR="0017052F" w:rsidRDefault="0017052F" w:rsidP="00853EF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210A8">
                          <w:rPr>
                            <w:b/>
                            <w:sz w:val="20"/>
                            <w:szCs w:val="20"/>
                          </w:rPr>
                          <w:t xml:space="preserve">(СПЛИТ-СИСТЕМЫ) </w:t>
                        </w:r>
                      </w:p>
                      <w:p w:rsidR="0017052F" w:rsidRPr="004210A8" w:rsidRDefault="0017052F" w:rsidP="00853EF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210A8">
                          <w:rPr>
                            <w:b/>
                            <w:sz w:val="20"/>
                            <w:szCs w:val="20"/>
                          </w:rPr>
                          <w:t xml:space="preserve">НАСТЕННОГО ТИПА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FTYN80JXV</w:t>
                        </w:r>
                      </w:p>
                      <w:p w:rsidR="0017052F" w:rsidRPr="00B160C5" w:rsidRDefault="0017052F" w:rsidP="00853EF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6E3ED8">
                          <w:rPr>
                            <w:sz w:val="22"/>
                            <w:szCs w:val="22"/>
                          </w:rPr>
                          <w:t xml:space="preserve"> 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17052F" w:rsidRPr="00613EFB" w:rsidRDefault="0017052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52F" w:rsidRDefault="0017052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Pr="00AF301F" w:rsidRDefault="0017052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3217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Pr="00ED4E00" w:rsidRDefault="0017052F" w:rsidP="00853EF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210A8">
                                <w:rPr>
                                  <w:b/>
                                  <w:sz w:val="22"/>
                                  <w:szCs w:val="22"/>
                                </w:rPr>
                                <w:t>FTYN80JXV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7052F" w:rsidRPr="00C23BB2" w:rsidRDefault="0017052F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7052F" w:rsidRPr="00EC2FF5" w:rsidRDefault="0017052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7052F" w:rsidRPr="00AF301F" w:rsidRDefault="0017052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3217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7052F" w:rsidRPr="00ED4E00" w:rsidRDefault="0017052F" w:rsidP="00853EF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210A8">
                          <w:rPr>
                            <w:b/>
                            <w:sz w:val="22"/>
                            <w:szCs w:val="22"/>
                          </w:rPr>
                          <w:t>FTYN80JXV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7052F" w:rsidRPr="00C23BB2" w:rsidRDefault="0017052F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7052F" w:rsidRPr="00EC2FF5" w:rsidRDefault="0017052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52F" w:rsidRDefault="0017052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Default="0017052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Pr="00AF301F" w:rsidRDefault="0017052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3217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7052F" w:rsidRPr="00ED4E00" w:rsidRDefault="0017052F" w:rsidP="00853EF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210A8">
                                <w:rPr>
                                  <w:b/>
                                  <w:sz w:val="22"/>
                                  <w:szCs w:val="22"/>
                                </w:rPr>
                                <w:t>FTYN80JXV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7052F" w:rsidRPr="0021626D" w:rsidRDefault="0017052F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7052F" w:rsidRDefault="0017052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7052F" w:rsidRPr="00AF301F" w:rsidRDefault="0017052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3217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7052F" w:rsidRPr="00ED4E00" w:rsidRDefault="0017052F" w:rsidP="00853EF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210A8">
                          <w:rPr>
                            <w:b/>
                            <w:sz w:val="22"/>
                            <w:szCs w:val="22"/>
                          </w:rPr>
                          <w:t>FTYN80JXV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7052F" w:rsidRPr="0021626D" w:rsidRDefault="0017052F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52F" w:rsidRDefault="0017052F">
      <w:r>
        <w:separator/>
      </w:r>
    </w:p>
  </w:footnote>
  <w:footnote w:type="continuationSeparator" w:id="0">
    <w:p w:rsidR="0017052F" w:rsidRDefault="00170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52F" w:rsidRDefault="0017052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052F" w:rsidRDefault="0017052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0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19"/>
  </w:num>
  <w:num w:numId="7">
    <w:abstractNumId w:val="1"/>
  </w:num>
  <w:num w:numId="8">
    <w:abstractNumId w:val="3"/>
  </w:num>
  <w:num w:numId="9">
    <w:abstractNumId w:val="18"/>
  </w:num>
  <w:num w:numId="10">
    <w:abstractNumId w:val="16"/>
  </w:num>
  <w:num w:numId="11">
    <w:abstractNumId w:val="26"/>
  </w:num>
  <w:num w:numId="12">
    <w:abstractNumId w:val="21"/>
  </w:num>
  <w:num w:numId="13">
    <w:abstractNumId w:val="25"/>
  </w:num>
  <w:num w:numId="14">
    <w:abstractNumId w:val="5"/>
  </w:num>
  <w:num w:numId="15">
    <w:abstractNumId w:val="10"/>
  </w:num>
  <w:num w:numId="16">
    <w:abstractNumId w:val="4"/>
  </w:num>
  <w:num w:numId="17">
    <w:abstractNumId w:val="7"/>
  </w:num>
  <w:num w:numId="18">
    <w:abstractNumId w:val="24"/>
  </w:num>
  <w:num w:numId="19">
    <w:abstractNumId w:val="14"/>
  </w:num>
  <w:num w:numId="20">
    <w:abstractNumId w:val="0"/>
  </w:num>
  <w:num w:numId="21">
    <w:abstractNumId w:val="6"/>
  </w:num>
  <w:num w:numId="22">
    <w:abstractNumId w:val="2"/>
  </w:num>
  <w:num w:numId="23">
    <w:abstractNumId w:val="23"/>
  </w:num>
  <w:num w:numId="24">
    <w:abstractNumId w:val="17"/>
  </w:num>
  <w:num w:numId="25">
    <w:abstractNumId w:val="11"/>
  </w:num>
  <w:num w:numId="26">
    <w:abstractNumId w:val="15"/>
  </w:num>
  <w:num w:numId="27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hdrShapeDefaults>
    <o:shapedefaults v:ext="edit" spidmax="267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1CE8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1D58"/>
    <w:rsid w:val="0008321E"/>
    <w:rsid w:val="0009526F"/>
    <w:rsid w:val="00096004"/>
    <w:rsid w:val="00096BD7"/>
    <w:rsid w:val="000A3D50"/>
    <w:rsid w:val="000A3DFF"/>
    <w:rsid w:val="000A5C6B"/>
    <w:rsid w:val="000B0960"/>
    <w:rsid w:val="000B2A0A"/>
    <w:rsid w:val="000B4230"/>
    <w:rsid w:val="000B76EC"/>
    <w:rsid w:val="000B7CBA"/>
    <w:rsid w:val="000B7E07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45F6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178"/>
    <w:rsid w:val="001329B4"/>
    <w:rsid w:val="00133E55"/>
    <w:rsid w:val="00135C40"/>
    <w:rsid w:val="00137FF9"/>
    <w:rsid w:val="001412D4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C45"/>
    <w:rsid w:val="00165C84"/>
    <w:rsid w:val="0017052F"/>
    <w:rsid w:val="00170E66"/>
    <w:rsid w:val="00171036"/>
    <w:rsid w:val="00172B63"/>
    <w:rsid w:val="00173455"/>
    <w:rsid w:val="00174269"/>
    <w:rsid w:val="00175C53"/>
    <w:rsid w:val="001800C1"/>
    <w:rsid w:val="00180D0F"/>
    <w:rsid w:val="00181AC2"/>
    <w:rsid w:val="0018333C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6037"/>
    <w:rsid w:val="00280D74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6F30"/>
    <w:rsid w:val="002A715F"/>
    <w:rsid w:val="002A7D8D"/>
    <w:rsid w:val="002B0E60"/>
    <w:rsid w:val="002B1961"/>
    <w:rsid w:val="002B2650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E24F5"/>
    <w:rsid w:val="002E37F7"/>
    <w:rsid w:val="002E4603"/>
    <w:rsid w:val="002E7AAC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41070"/>
    <w:rsid w:val="00342580"/>
    <w:rsid w:val="00342C27"/>
    <w:rsid w:val="00343FCA"/>
    <w:rsid w:val="00344173"/>
    <w:rsid w:val="003449AD"/>
    <w:rsid w:val="003477BB"/>
    <w:rsid w:val="0035158B"/>
    <w:rsid w:val="00353F3F"/>
    <w:rsid w:val="00354F1B"/>
    <w:rsid w:val="0036188A"/>
    <w:rsid w:val="00362703"/>
    <w:rsid w:val="003631A3"/>
    <w:rsid w:val="003674CD"/>
    <w:rsid w:val="00371352"/>
    <w:rsid w:val="00371DD6"/>
    <w:rsid w:val="00371E72"/>
    <w:rsid w:val="00372A29"/>
    <w:rsid w:val="00372FAA"/>
    <w:rsid w:val="003730D6"/>
    <w:rsid w:val="00374BD3"/>
    <w:rsid w:val="0037629D"/>
    <w:rsid w:val="00376764"/>
    <w:rsid w:val="003808D1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1D6F"/>
    <w:rsid w:val="003B7B77"/>
    <w:rsid w:val="003B7D5E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106D7"/>
    <w:rsid w:val="00410EC8"/>
    <w:rsid w:val="00411639"/>
    <w:rsid w:val="004158E2"/>
    <w:rsid w:val="0041611C"/>
    <w:rsid w:val="004210A8"/>
    <w:rsid w:val="00423512"/>
    <w:rsid w:val="00430C04"/>
    <w:rsid w:val="00434BF8"/>
    <w:rsid w:val="00437185"/>
    <w:rsid w:val="00441427"/>
    <w:rsid w:val="00441553"/>
    <w:rsid w:val="00441643"/>
    <w:rsid w:val="00441E8C"/>
    <w:rsid w:val="004438DA"/>
    <w:rsid w:val="00443F58"/>
    <w:rsid w:val="0044496C"/>
    <w:rsid w:val="0044682A"/>
    <w:rsid w:val="00446AF7"/>
    <w:rsid w:val="00447DE5"/>
    <w:rsid w:val="004502D6"/>
    <w:rsid w:val="00455E74"/>
    <w:rsid w:val="0045724C"/>
    <w:rsid w:val="00461F7D"/>
    <w:rsid w:val="00463B76"/>
    <w:rsid w:val="0046414B"/>
    <w:rsid w:val="004651C6"/>
    <w:rsid w:val="00466518"/>
    <w:rsid w:val="00471DA2"/>
    <w:rsid w:val="00471E71"/>
    <w:rsid w:val="00480258"/>
    <w:rsid w:val="00481251"/>
    <w:rsid w:val="0048186B"/>
    <w:rsid w:val="004830CA"/>
    <w:rsid w:val="0048313C"/>
    <w:rsid w:val="004831AA"/>
    <w:rsid w:val="0048394D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1494"/>
    <w:rsid w:val="00542227"/>
    <w:rsid w:val="005434A3"/>
    <w:rsid w:val="00543A88"/>
    <w:rsid w:val="00544A8C"/>
    <w:rsid w:val="00545A04"/>
    <w:rsid w:val="00546953"/>
    <w:rsid w:val="00550461"/>
    <w:rsid w:val="00553736"/>
    <w:rsid w:val="00554566"/>
    <w:rsid w:val="00554CFA"/>
    <w:rsid w:val="00556F63"/>
    <w:rsid w:val="00581719"/>
    <w:rsid w:val="00582591"/>
    <w:rsid w:val="00584062"/>
    <w:rsid w:val="00587F29"/>
    <w:rsid w:val="00590562"/>
    <w:rsid w:val="00590895"/>
    <w:rsid w:val="005924C4"/>
    <w:rsid w:val="00592BC8"/>
    <w:rsid w:val="00594747"/>
    <w:rsid w:val="005A0A04"/>
    <w:rsid w:val="005A1808"/>
    <w:rsid w:val="005A2DFE"/>
    <w:rsid w:val="005B1046"/>
    <w:rsid w:val="005B1392"/>
    <w:rsid w:val="005B1C81"/>
    <w:rsid w:val="005B3C61"/>
    <w:rsid w:val="005B51AB"/>
    <w:rsid w:val="005C5086"/>
    <w:rsid w:val="005D0574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7376"/>
    <w:rsid w:val="00620230"/>
    <w:rsid w:val="006323AA"/>
    <w:rsid w:val="00633F29"/>
    <w:rsid w:val="00636B0C"/>
    <w:rsid w:val="006416FB"/>
    <w:rsid w:val="006417F5"/>
    <w:rsid w:val="00642562"/>
    <w:rsid w:val="00644E4F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3ED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D15"/>
    <w:rsid w:val="0072099C"/>
    <w:rsid w:val="007218A6"/>
    <w:rsid w:val="00722165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94D5A"/>
    <w:rsid w:val="00795A12"/>
    <w:rsid w:val="007A04C8"/>
    <w:rsid w:val="007A04D2"/>
    <w:rsid w:val="007A240D"/>
    <w:rsid w:val="007A3018"/>
    <w:rsid w:val="007A3A38"/>
    <w:rsid w:val="007A4FC3"/>
    <w:rsid w:val="007A6ADC"/>
    <w:rsid w:val="007B36E9"/>
    <w:rsid w:val="007B4255"/>
    <w:rsid w:val="007B4878"/>
    <w:rsid w:val="007B63C1"/>
    <w:rsid w:val="007C2561"/>
    <w:rsid w:val="007C2F73"/>
    <w:rsid w:val="007C3DD8"/>
    <w:rsid w:val="007C60C7"/>
    <w:rsid w:val="007D01EE"/>
    <w:rsid w:val="007D349B"/>
    <w:rsid w:val="007D3C3B"/>
    <w:rsid w:val="007D3C4D"/>
    <w:rsid w:val="007D6CCA"/>
    <w:rsid w:val="007D74C6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1092"/>
    <w:rsid w:val="00802D5B"/>
    <w:rsid w:val="00803928"/>
    <w:rsid w:val="0080406B"/>
    <w:rsid w:val="008044AD"/>
    <w:rsid w:val="0080450B"/>
    <w:rsid w:val="008046E2"/>
    <w:rsid w:val="00810B70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B11"/>
    <w:rsid w:val="00833E43"/>
    <w:rsid w:val="00834072"/>
    <w:rsid w:val="00835B4E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3EFE"/>
    <w:rsid w:val="0085576F"/>
    <w:rsid w:val="008600B5"/>
    <w:rsid w:val="00860EE5"/>
    <w:rsid w:val="00861002"/>
    <w:rsid w:val="0086120D"/>
    <w:rsid w:val="00862D3F"/>
    <w:rsid w:val="008638AD"/>
    <w:rsid w:val="00863FE7"/>
    <w:rsid w:val="00870B60"/>
    <w:rsid w:val="008712A2"/>
    <w:rsid w:val="00873ED4"/>
    <w:rsid w:val="00876CCF"/>
    <w:rsid w:val="00877658"/>
    <w:rsid w:val="00880B6C"/>
    <w:rsid w:val="008831F7"/>
    <w:rsid w:val="008859AF"/>
    <w:rsid w:val="0088749B"/>
    <w:rsid w:val="00894F86"/>
    <w:rsid w:val="008967EA"/>
    <w:rsid w:val="00896D69"/>
    <w:rsid w:val="00897EAB"/>
    <w:rsid w:val="008A112D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2E3F"/>
    <w:rsid w:val="008C4660"/>
    <w:rsid w:val="008C4C53"/>
    <w:rsid w:val="008C5814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128B5"/>
    <w:rsid w:val="00913F03"/>
    <w:rsid w:val="009148F2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41985"/>
    <w:rsid w:val="00942A3F"/>
    <w:rsid w:val="00943FFD"/>
    <w:rsid w:val="009453FB"/>
    <w:rsid w:val="009454F1"/>
    <w:rsid w:val="009457C2"/>
    <w:rsid w:val="00945C68"/>
    <w:rsid w:val="009549B2"/>
    <w:rsid w:val="00955739"/>
    <w:rsid w:val="00957BAC"/>
    <w:rsid w:val="0096270C"/>
    <w:rsid w:val="00962F25"/>
    <w:rsid w:val="00964391"/>
    <w:rsid w:val="00965A0F"/>
    <w:rsid w:val="00970193"/>
    <w:rsid w:val="00972418"/>
    <w:rsid w:val="00975AF0"/>
    <w:rsid w:val="0097670D"/>
    <w:rsid w:val="00980FB1"/>
    <w:rsid w:val="009811F1"/>
    <w:rsid w:val="00984D44"/>
    <w:rsid w:val="00985AEE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56D0"/>
    <w:rsid w:val="009B6F0C"/>
    <w:rsid w:val="009B74F3"/>
    <w:rsid w:val="009C0B84"/>
    <w:rsid w:val="009C244D"/>
    <w:rsid w:val="009C3D6E"/>
    <w:rsid w:val="009C5B8B"/>
    <w:rsid w:val="009C7B57"/>
    <w:rsid w:val="009D22EC"/>
    <w:rsid w:val="009D2B15"/>
    <w:rsid w:val="009D300F"/>
    <w:rsid w:val="009D4342"/>
    <w:rsid w:val="009D48F0"/>
    <w:rsid w:val="009D5B4E"/>
    <w:rsid w:val="009D5F49"/>
    <w:rsid w:val="009D75C2"/>
    <w:rsid w:val="009E0337"/>
    <w:rsid w:val="009E0CAB"/>
    <w:rsid w:val="009F4136"/>
    <w:rsid w:val="009F4429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E43"/>
    <w:rsid w:val="00A348C8"/>
    <w:rsid w:val="00A34A5A"/>
    <w:rsid w:val="00A40E51"/>
    <w:rsid w:val="00A41CCA"/>
    <w:rsid w:val="00A45D7D"/>
    <w:rsid w:val="00A467A0"/>
    <w:rsid w:val="00A5465B"/>
    <w:rsid w:val="00A575F1"/>
    <w:rsid w:val="00A66853"/>
    <w:rsid w:val="00A66DAA"/>
    <w:rsid w:val="00A700AE"/>
    <w:rsid w:val="00A7291A"/>
    <w:rsid w:val="00A86E7C"/>
    <w:rsid w:val="00A940E2"/>
    <w:rsid w:val="00A947BA"/>
    <w:rsid w:val="00A975E8"/>
    <w:rsid w:val="00A978CB"/>
    <w:rsid w:val="00AA25E9"/>
    <w:rsid w:val="00AA72A8"/>
    <w:rsid w:val="00AB0994"/>
    <w:rsid w:val="00AB414C"/>
    <w:rsid w:val="00AB6A4C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D7832"/>
    <w:rsid w:val="00AE188B"/>
    <w:rsid w:val="00AE3233"/>
    <w:rsid w:val="00AE3644"/>
    <w:rsid w:val="00AE3DE4"/>
    <w:rsid w:val="00AE701F"/>
    <w:rsid w:val="00AE7620"/>
    <w:rsid w:val="00AF00F0"/>
    <w:rsid w:val="00AF10DA"/>
    <w:rsid w:val="00AF1F03"/>
    <w:rsid w:val="00AF301F"/>
    <w:rsid w:val="00AF38C1"/>
    <w:rsid w:val="00AF413C"/>
    <w:rsid w:val="00AF42ED"/>
    <w:rsid w:val="00B02A86"/>
    <w:rsid w:val="00B02AA8"/>
    <w:rsid w:val="00B07116"/>
    <w:rsid w:val="00B14EE5"/>
    <w:rsid w:val="00B14F7A"/>
    <w:rsid w:val="00B160C5"/>
    <w:rsid w:val="00B169DD"/>
    <w:rsid w:val="00B23BE8"/>
    <w:rsid w:val="00B263D1"/>
    <w:rsid w:val="00B3198F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D4"/>
    <w:rsid w:val="00B757EC"/>
    <w:rsid w:val="00B77199"/>
    <w:rsid w:val="00B807AE"/>
    <w:rsid w:val="00B80BF3"/>
    <w:rsid w:val="00B810F5"/>
    <w:rsid w:val="00B825B4"/>
    <w:rsid w:val="00B853CA"/>
    <w:rsid w:val="00B86CE6"/>
    <w:rsid w:val="00B9133D"/>
    <w:rsid w:val="00B9248D"/>
    <w:rsid w:val="00B930C4"/>
    <w:rsid w:val="00B93E26"/>
    <w:rsid w:val="00B94867"/>
    <w:rsid w:val="00B964D5"/>
    <w:rsid w:val="00BA48B5"/>
    <w:rsid w:val="00BA4C45"/>
    <w:rsid w:val="00BA5729"/>
    <w:rsid w:val="00BA79AF"/>
    <w:rsid w:val="00BA7C55"/>
    <w:rsid w:val="00BB0458"/>
    <w:rsid w:val="00BB28FA"/>
    <w:rsid w:val="00BB62FB"/>
    <w:rsid w:val="00BC0D71"/>
    <w:rsid w:val="00BC0F37"/>
    <w:rsid w:val="00BC29CA"/>
    <w:rsid w:val="00BC2B19"/>
    <w:rsid w:val="00BC3748"/>
    <w:rsid w:val="00BC45E5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00FA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C0D92"/>
    <w:rsid w:val="00CC3F47"/>
    <w:rsid w:val="00CC4203"/>
    <w:rsid w:val="00CC4652"/>
    <w:rsid w:val="00CC47DE"/>
    <w:rsid w:val="00CD3D9F"/>
    <w:rsid w:val="00CD6618"/>
    <w:rsid w:val="00CE3479"/>
    <w:rsid w:val="00CE3540"/>
    <w:rsid w:val="00CE3A08"/>
    <w:rsid w:val="00CE5B6D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6BFD"/>
    <w:rsid w:val="00D87D8A"/>
    <w:rsid w:val="00D91198"/>
    <w:rsid w:val="00D9193C"/>
    <w:rsid w:val="00D95627"/>
    <w:rsid w:val="00D97C02"/>
    <w:rsid w:val="00DA0985"/>
    <w:rsid w:val="00DA1947"/>
    <w:rsid w:val="00DA211A"/>
    <w:rsid w:val="00DA234E"/>
    <w:rsid w:val="00DA32DF"/>
    <w:rsid w:val="00DA4E1F"/>
    <w:rsid w:val="00DA64B7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5511"/>
    <w:rsid w:val="00DE7639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3B3E"/>
    <w:rsid w:val="00E23C9D"/>
    <w:rsid w:val="00E2455A"/>
    <w:rsid w:val="00E24807"/>
    <w:rsid w:val="00E24ED7"/>
    <w:rsid w:val="00E31469"/>
    <w:rsid w:val="00E339A5"/>
    <w:rsid w:val="00E4410F"/>
    <w:rsid w:val="00E50936"/>
    <w:rsid w:val="00E515AE"/>
    <w:rsid w:val="00E52BFD"/>
    <w:rsid w:val="00E54A74"/>
    <w:rsid w:val="00E56371"/>
    <w:rsid w:val="00E56A21"/>
    <w:rsid w:val="00E646AB"/>
    <w:rsid w:val="00E709C6"/>
    <w:rsid w:val="00E74010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4545"/>
    <w:rsid w:val="00EC51A1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1C19"/>
    <w:rsid w:val="00F038AD"/>
    <w:rsid w:val="00F04FF3"/>
    <w:rsid w:val="00F0773F"/>
    <w:rsid w:val="00F07909"/>
    <w:rsid w:val="00F07C7E"/>
    <w:rsid w:val="00F10F20"/>
    <w:rsid w:val="00F12974"/>
    <w:rsid w:val="00F1629E"/>
    <w:rsid w:val="00F176F6"/>
    <w:rsid w:val="00F27670"/>
    <w:rsid w:val="00F3306D"/>
    <w:rsid w:val="00F34B3F"/>
    <w:rsid w:val="00F34F64"/>
    <w:rsid w:val="00F36C84"/>
    <w:rsid w:val="00F437C0"/>
    <w:rsid w:val="00F451D3"/>
    <w:rsid w:val="00F46DA1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75E0"/>
    <w:rsid w:val="00F74593"/>
    <w:rsid w:val="00F74A2A"/>
    <w:rsid w:val="00F74D8E"/>
    <w:rsid w:val="00F7656C"/>
    <w:rsid w:val="00F806D7"/>
    <w:rsid w:val="00F817D9"/>
    <w:rsid w:val="00F85660"/>
    <w:rsid w:val="00F863B2"/>
    <w:rsid w:val="00FA1A85"/>
    <w:rsid w:val="00FA3590"/>
    <w:rsid w:val="00FA3A55"/>
    <w:rsid w:val="00FA43F0"/>
    <w:rsid w:val="00FA64EB"/>
    <w:rsid w:val="00FB59EE"/>
    <w:rsid w:val="00FB7118"/>
    <w:rsid w:val="00FC0C6E"/>
    <w:rsid w:val="00FC2E01"/>
    <w:rsid w:val="00FC3F55"/>
    <w:rsid w:val="00FC6733"/>
    <w:rsid w:val="00FC6D6C"/>
    <w:rsid w:val="00FD115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5CDC"/>
    <w:rsid w:val="00FF6E2E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7265"/>
    <o:shapelayout v:ext="edit">
      <o:idmap v:ext="edit" data="1"/>
    </o:shapelayout>
  </w:shapeDefaults>
  <w:decimalSymbol w:val=","/>
  <w:listSeparator w:val=";"/>
  <w15:docId w15:val="{77843DFC-4C1B-4423-A700-884257F54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4.png"/><Relationship Id="rId21" Type="http://schemas.openxmlformats.org/officeDocument/2006/relationships/image" Target="media/image7.png"/><Relationship Id="rId34" Type="http://schemas.openxmlformats.org/officeDocument/2006/relationships/image" Target="media/image19.png"/><Relationship Id="rId42" Type="http://schemas.openxmlformats.org/officeDocument/2006/relationships/footer" Target="footer6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41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emf"/><Relationship Id="rId5" Type="http://schemas.openxmlformats.org/officeDocument/2006/relationships/webSettings" Target="webSettings.xml"/><Relationship Id="rId15" Type="http://schemas.openxmlformats.org/officeDocument/2006/relationships/hyperlink" Target="mailto:sales@icond.by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1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6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5" Type="http://schemas.openxmlformats.org/officeDocument/2006/relationships/image" Target="media/image20.png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8.png"/><Relationship Id="rId38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373C5-B295-484D-8420-A3050D916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FDF8D982</Template>
  <TotalTime>16</TotalTime>
  <Pages>29</Pages>
  <Words>4834</Words>
  <Characters>27557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9</cp:revision>
  <cp:lastPrinted>2021-03-26T08:29:00Z</cp:lastPrinted>
  <dcterms:created xsi:type="dcterms:W3CDTF">2022-06-08T12:19:00Z</dcterms:created>
  <dcterms:modified xsi:type="dcterms:W3CDTF">2022-10-18T06:39:00Z</dcterms:modified>
</cp:coreProperties>
</file>